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gliatabella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0A0" w:firstRow="1" w:lastRow="0" w:firstColumn="1" w:lastColumn="0" w:noHBand="0" w:noVBand="0"/>
      </w:tblPr>
      <w:tblGrid>
        <w:gridCol w:w="2405"/>
        <w:gridCol w:w="572"/>
        <w:gridCol w:w="7655"/>
      </w:tblGrid>
      <w:tr w:rsidR="000E51EF" w:rsidRPr="000E51EF" w14:paraId="084C14AC" w14:textId="77777777" w:rsidTr="00E15ED5">
        <w:trPr>
          <w:trHeight w:val="20"/>
        </w:trPr>
        <w:tc>
          <w:tcPr>
            <w:tcW w:w="2405" w:type="dxa"/>
          </w:tcPr>
          <w:p w14:paraId="6305D851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</w:rPr>
            </w:pPr>
          </w:p>
          <w:p w14:paraId="72487E07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</w:rPr>
            </w:pPr>
          </w:p>
          <w:p w14:paraId="6217D43E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</w:rPr>
            </w:pPr>
          </w:p>
          <w:p w14:paraId="4736388C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  <w:r w:rsidRPr="000E51EF"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  <w:t>Ufficio stampa</w:t>
            </w:r>
          </w:p>
          <w:p w14:paraId="06242D87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  <w:r w:rsidRPr="000E51EF"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  <w:t>Fiera Milano</w:t>
            </w:r>
          </w:p>
          <w:p w14:paraId="34F33F47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</w:p>
          <w:p w14:paraId="515CA385" w14:textId="0130F9A6" w:rsidR="00607277" w:rsidRPr="000E51EF" w:rsidRDefault="00F04907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Rosy Mazzanti</w:t>
            </w:r>
          </w:p>
          <w:p w14:paraId="32A212F8" w14:textId="27E115B3" w:rsidR="005A4C34" w:rsidRPr="000E51EF" w:rsidRDefault="00F04907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rosy.mazzanti</w:t>
            </w:r>
            <w:r w:rsidR="005A4C34"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i@fieramilano.it</w:t>
            </w:r>
          </w:p>
          <w:p w14:paraId="0EBE8A90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</w:p>
          <w:p w14:paraId="3ED68151" w14:textId="047EE235" w:rsidR="005A4C34" w:rsidRPr="000E51EF" w:rsidRDefault="00F04907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Mariagrazia Scoppio</w:t>
            </w:r>
          </w:p>
          <w:p w14:paraId="462BD372" w14:textId="309990AD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+39 02 4997</w:t>
            </w:r>
            <w:r w:rsidR="005F21BF"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 xml:space="preserve"> </w:t>
            </w:r>
            <w:r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6</w:t>
            </w:r>
            <w:r w:rsidR="00F04907"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214</w:t>
            </w:r>
          </w:p>
          <w:p w14:paraId="39EC2741" w14:textId="7F4F4228" w:rsidR="00607277" w:rsidRPr="000E51EF" w:rsidRDefault="00607277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</w:rPr>
            </w:pPr>
            <w:r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 xml:space="preserve">+39 </w:t>
            </w:r>
            <w:r w:rsidR="00F04907"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388 9483798</w:t>
            </w:r>
          </w:p>
          <w:p w14:paraId="1A5BA025" w14:textId="7041F9C7" w:rsidR="005A4C34" w:rsidRPr="000E51EF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  <w:r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mari</w:t>
            </w:r>
            <w:r w:rsidR="00F04907"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agrazia</w:t>
            </w:r>
            <w:r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.</w:t>
            </w:r>
            <w:r w:rsidR="00F04907"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scoppio</w:t>
            </w:r>
            <w:r w:rsidRPr="000E51EF">
              <w:rPr>
                <w:rFonts w:ascii="HelveticaNeue" w:hAnsi="HelveticaNeue" w:cs="HelveticaNeue"/>
                <w:color w:val="auto"/>
                <w:sz w:val="14"/>
                <w:szCs w:val="14"/>
              </w:rPr>
              <w:t>@fieramilano.it</w:t>
            </w:r>
          </w:p>
          <w:p w14:paraId="481B7C37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</w:p>
          <w:p w14:paraId="61791C7A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</w:p>
          <w:p w14:paraId="7E464DA2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</w:pPr>
            <w:r w:rsidRPr="000E51EF"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</w:rPr>
              <w:t>Fiera Milano S.p.A.</w:t>
            </w:r>
          </w:p>
          <w:p w14:paraId="6A1D2D78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</w:pPr>
            <w:r w:rsidRPr="000E51EF"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  <w:t>T +39 02 4997 1</w:t>
            </w:r>
          </w:p>
          <w:p w14:paraId="7C664AE7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</w:pPr>
            <w:r w:rsidRPr="000E51EF"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  <w:t>F +39 02 4997 7379</w:t>
            </w:r>
          </w:p>
          <w:p w14:paraId="7B5478D9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  <w:lang w:val="en-US"/>
              </w:rPr>
            </w:pPr>
            <w:r w:rsidRPr="000E51EF">
              <w:rPr>
                <w:rFonts w:ascii="HelveticaNeue" w:hAnsi="HelveticaNeue" w:cs="HelveticaNeue"/>
                <w:color w:val="auto"/>
                <w:sz w:val="14"/>
                <w:szCs w:val="14"/>
                <w:lang w:val="en-US"/>
              </w:rPr>
              <w:t>fieramilano@fieramilano.it</w:t>
            </w:r>
          </w:p>
          <w:p w14:paraId="72AD23A0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  <w:r w:rsidRPr="000E51EF">
              <w:rPr>
                <w:rFonts w:ascii="HelveticaNeue-Bold" w:hAnsi="HelveticaNeue-Bold" w:cs="HelveticaNeue-Bold"/>
                <w:b/>
                <w:bCs/>
                <w:color w:val="auto"/>
                <w:sz w:val="14"/>
                <w:szCs w:val="14"/>
                <w:lang w:val="en-US"/>
              </w:rPr>
              <w:t>fieramilano.it</w:t>
            </w:r>
          </w:p>
          <w:p w14:paraId="773CA8A2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D1E4443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D2DB075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CD7448F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96DE371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7BB1016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E64F203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1A524A6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77BB9AF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08F766B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ABECCD8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4C582D8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28393C10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6C1F001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9212710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7E45C58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2EB7530B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9F993E1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6AAF223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717E28F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A5B6A7C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010C50E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E6471CA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E6E4C11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869016A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F682628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98CC70B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8BCA3DF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7E788A9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872B5E8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3B93829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3AC3D2E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1B40811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2A665C4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49AF821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82DE15B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32B31F4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B284BEF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3F5F80D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7E39D798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C10F05C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00E1C2EE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FFFDF34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4622B751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CDF7352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6357E2E9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3DA8E17B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2DF078C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113153DD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" w:hAnsi="HelveticaNeue" w:cs="HelveticaNeue"/>
                <w:color w:val="auto"/>
                <w:sz w:val="12"/>
                <w:szCs w:val="12"/>
                <w:lang w:val="en-US"/>
              </w:rPr>
            </w:pPr>
          </w:p>
          <w:p w14:paraId="5EE2BE1D" w14:textId="77777777" w:rsidR="005A4C34" w:rsidRPr="000E51EF" w:rsidRDefault="005A4C34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  <w:lang w:val="en-US"/>
              </w:rPr>
            </w:pPr>
          </w:p>
        </w:tc>
        <w:tc>
          <w:tcPr>
            <w:tcW w:w="572" w:type="dxa"/>
          </w:tcPr>
          <w:p w14:paraId="3BA444AA" w14:textId="77777777" w:rsidR="005A4C34" w:rsidRPr="000E51EF" w:rsidRDefault="005A4C34" w:rsidP="00CA6095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655" w:type="dxa"/>
          </w:tcPr>
          <w:p w14:paraId="6070B6BA" w14:textId="540ABADE" w:rsidR="005A4C34" w:rsidRPr="000E51EF" w:rsidRDefault="005A4C34" w:rsidP="00CA6095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0E51EF">
              <w:rPr>
                <w:rFonts w:ascii="Arial" w:hAnsi="Arial" w:cs="Arial"/>
                <w:b/>
                <w:bCs/>
                <w:sz w:val="22"/>
                <w:szCs w:val="22"/>
              </w:rPr>
              <w:t>Ufficio stampa / Press office</w:t>
            </w:r>
          </w:p>
          <w:p w14:paraId="26387EFC" w14:textId="77777777" w:rsidR="00465050" w:rsidRPr="000E51EF" w:rsidRDefault="00465050" w:rsidP="00CA6095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14:paraId="3140703F" w14:textId="77777777" w:rsidR="00777A03" w:rsidRPr="000E51EF" w:rsidRDefault="00777A03" w:rsidP="00777A03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0E51EF">
              <w:rPr>
                <w:rFonts w:ascii="Arial" w:hAnsi="Arial"/>
                <w:b/>
                <w:sz w:val="22"/>
              </w:rPr>
              <w:t xml:space="preserve">NEXT MOBILITY EXHIBITION: </w:t>
            </w:r>
          </w:p>
          <w:p w14:paraId="101EE7C6" w14:textId="77777777" w:rsidR="00777A03" w:rsidRPr="000E51EF" w:rsidRDefault="00777A03" w:rsidP="00777A03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0E51EF">
              <w:rPr>
                <w:rFonts w:ascii="Arial" w:hAnsi="Arial"/>
                <w:b/>
                <w:sz w:val="22"/>
              </w:rPr>
              <w:t>IN MILAN FOCUS ON SUSTAINABLE MOBILITY OF PEOPLE</w:t>
            </w:r>
          </w:p>
          <w:p w14:paraId="0CAE43F7" w14:textId="77777777" w:rsidR="00777A03" w:rsidRPr="000E51EF" w:rsidRDefault="00777A03" w:rsidP="00777A03">
            <w:pPr>
              <w:pStyle w:val="Paragrafoelenco"/>
              <w:numPr>
                <w:ilvl w:val="0"/>
                <w:numId w:val="14"/>
              </w:numPr>
              <w:jc w:val="both"/>
              <w:rPr>
                <w:rFonts w:ascii="Arial" w:eastAsiaTheme="minorEastAsia" w:hAnsi="Arial" w:cs="Arial"/>
                <w:i/>
                <w:iCs/>
                <w:sz w:val="22"/>
                <w:szCs w:val="22"/>
              </w:rPr>
            </w:pPr>
            <w:r w:rsidRPr="000E51EF">
              <w:rPr>
                <w:rFonts w:ascii="Arial" w:hAnsi="Arial"/>
                <w:i/>
                <w:sz w:val="22"/>
              </w:rPr>
              <w:t xml:space="preserve">Three days to take stock of Local Public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Transportation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with major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vehicle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manufacturers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industry-leading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associations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.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Showcasing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the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offerings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of more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than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110 companies.</w:t>
            </w:r>
          </w:p>
          <w:p w14:paraId="14721494" w14:textId="04B44B58" w:rsidR="00777A03" w:rsidRPr="000E51EF" w:rsidRDefault="00777A03" w:rsidP="00777A03">
            <w:pPr>
              <w:pStyle w:val="Paragrafoelenco"/>
              <w:numPr>
                <w:ilvl w:val="0"/>
                <w:numId w:val="14"/>
              </w:numPr>
              <w:jc w:val="both"/>
              <w:rPr>
                <w:rFonts w:ascii="Arial" w:eastAsiaTheme="minorEastAsia" w:hAnsi="Arial" w:cs="Arial"/>
                <w:i/>
                <w:iCs/>
                <w:sz w:val="22"/>
                <w:szCs w:val="22"/>
              </w:rPr>
            </w:pPr>
            <w:r w:rsidRPr="000E51EF">
              <w:rPr>
                <w:rFonts w:ascii="Arial" w:hAnsi="Arial"/>
                <w:i/>
                <w:sz w:val="22"/>
              </w:rPr>
              <w:t xml:space="preserve">NRRP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opportunities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and investments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at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the centre of the training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debate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. 32.4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billion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has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been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earmarked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for TPL</w:t>
            </w:r>
            <w:r w:rsidR="004E193E" w:rsidRPr="000E51EF">
              <w:rPr>
                <w:rFonts w:ascii="Arial" w:hAnsi="Arial"/>
                <w:i/>
                <w:sz w:val="22"/>
              </w:rPr>
              <w:t xml:space="preserve"> in Italy</w:t>
            </w:r>
            <w:r w:rsidRPr="000E51EF">
              <w:rPr>
                <w:rFonts w:ascii="Arial" w:hAnsi="Arial"/>
                <w:i/>
                <w:sz w:val="22"/>
              </w:rPr>
              <w:t>.</w:t>
            </w:r>
          </w:p>
          <w:p w14:paraId="778C2DEE" w14:textId="77777777" w:rsidR="00777A03" w:rsidRPr="000E51EF" w:rsidRDefault="00777A03" w:rsidP="00777A03">
            <w:pPr>
              <w:pStyle w:val="Paragrafoelenco"/>
              <w:numPr>
                <w:ilvl w:val="0"/>
                <w:numId w:val="14"/>
              </w:numPr>
              <w:jc w:val="both"/>
              <w:rPr>
                <w:rFonts w:ascii="Arial" w:eastAsiaTheme="minorEastAsia" w:hAnsi="Arial" w:cs="Arial"/>
                <w:i/>
                <w:iCs/>
                <w:sz w:val="22"/>
                <w:szCs w:val="22"/>
              </w:rPr>
            </w:pPr>
            <w:r w:rsidRPr="000E51EF">
              <w:rPr>
                <w:rFonts w:ascii="Arial" w:hAnsi="Arial"/>
                <w:i/>
                <w:sz w:val="22"/>
              </w:rPr>
              <w:t xml:space="preserve">More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than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20 conferences,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conceived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by a Technical Scientific Committee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chaired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by the Politecnico di Milano, to take stock of the market,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professions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innovation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changing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the face of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our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cities</w:t>
            </w:r>
          </w:p>
          <w:p w14:paraId="57CAFE31" w14:textId="77777777" w:rsidR="00777A03" w:rsidRPr="000E51EF" w:rsidRDefault="00777A03" w:rsidP="00777A03">
            <w:pPr>
              <w:jc w:val="both"/>
              <w:rPr>
                <w:rFonts w:ascii="Arial" w:eastAsiaTheme="minorEastAsia" w:hAnsi="Arial" w:cs="Arial"/>
                <w:i/>
                <w:iCs/>
                <w:sz w:val="22"/>
                <w:szCs w:val="22"/>
              </w:rPr>
            </w:pPr>
          </w:p>
          <w:p w14:paraId="21868C06" w14:textId="77777777" w:rsidR="00777A03" w:rsidRPr="000E51EF" w:rsidRDefault="00777A03" w:rsidP="00777A03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  <w:r w:rsidRPr="000E51EF">
              <w:rPr>
                <w:rFonts w:ascii="Arial" w:hAnsi="Arial"/>
                <w:i/>
                <w:iCs/>
                <w:sz w:val="22"/>
              </w:rPr>
              <w:t xml:space="preserve">Milan, 12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October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 2022.</w:t>
            </w:r>
            <w:r w:rsidRPr="000E51EF">
              <w:rPr>
                <w:rFonts w:ascii="Arial" w:hAnsi="Arial"/>
                <w:sz w:val="22"/>
              </w:rPr>
              <w:t xml:space="preserve"> Opening </w:t>
            </w:r>
            <w:proofErr w:type="spellStart"/>
            <w:r w:rsidRPr="000E51EF">
              <w:rPr>
                <w:rFonts w:ascii="Arial" w:hAnsi="Arial"/>
                <w:sz w:val="22"/>
              </w:rPr>
              <w:t>today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Fiera Milano </w:t>
            </w:r>
            <w:proofErr w:type="spellStart"/>
            <w:r w:rsidRPr="000E51EF">
              <w:rPr>
                <w:rFonts w:ascii="Arial" w:hAnsi="Arial"/>
                <w:sz w:val="22"/>
              </w:rPr>
              <w:t>is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first </w:t>
            </w:r>
            <w:proofErr w:type="spellStart"/>
            <w:r w:rsidRPr="000E51EF">
              <w:rPr>
                <w:rFonts w:ascii="Arial" w:hAnsi="Arial"/>
                <w:sz w:val="22"/>
              </w:rPr>
              <w:t>edition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</w:t>
            </w:r>
            <w:r w:rsidRPr="000E51EF">
              <w:rPr>
                <w:rFonts w:ascii="Arial" w:hAnsi="Arial"/>
                <w:b/>
                <w:bCs/>
                <w:sz w:val="22"/>
              </w:rPr>
              <w:t xml:space="preserve">NME- Next 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Mobility</w:t>
            </w:r>
            <w:proofErr w:type="spellEnd"/>
            <w:r w:rsidRPr="000E51EF">
              <w:rPr>
                <w:rFonts w:ascii="Arial" w:hAnsi="Arial"/>
                <w:b/>
                <w:bCs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Exhibition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the new event </w:t>
            </w:r>
            <w:proofErr w:type="spellStart"/>
            <w:r w:rsidRPr="000E51EF">
              <w:rPr>
                <w:rFonts w:ascii="Arial" w:hAnsi="Arial"/>
                <w:sz w:val="22"/>
              </w:rPr>
              <w:t>dedicated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to </w:t>
            </w:r>
            <w:proofErr w:type="spellStart"/>
            <w:r w:rsidRPr="000E51EF">
              <w:rPr>
                <w:rFonts w:ascii="Arial" w:hAnsi="Arial"/>
                <w:sz w:val="22"/>
              </w:rPr>
              <w:t>sustainable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collective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mobility</w:t>
            </w:r>
            <w:proofErr w:type="spellEnd"/>
            <w:r w:rsidRPr="000E51EF">
              <w:rPr>
                <w:rFonts w:ascii="Arial" w:hAnsi="Arial"/>
                <w:sz w:val="22"/>
              </w:rPr>
              <w:t>.</w:t>
            </w:r>
          </w:p>
          <w:p w14:paraId="41B67D13" w14:textId="77777777" w:rsidR="00777A03" w:rsidRPr="000E51EF" w:rsidRDefault="00777A03" w:rsidP="00777A03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</w:p>
          <w:p w14:paraId="10E912E7" w14:textId="77777777" w:rsidR="00777A03" w:rsidRPr="000E51EF" w:rsidRDefault="00777A03" w:rsidP="00777A03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  <w:r w:rsidRPr="000E51EF">
              <w:rPr>
                <w:rFonts w:ascii="Arial" w:hAnsi="Arial"/>
                <w:sz w:val="22"/>
              </w:rPr>
              <w:t xml:space="preserve">Alternative </w:t>
            </w:r>
            <w:proofErr w:type="spellStart"/>
            <w:r w:rsidRPr="000E51EF">
              <w:rPr>
                <w:rFonts w:ascii="Arial" w:hAnsi="Arial"/>
                <w:sz w:val="22"/>
              </w:rPr>
              <w:t>fuels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digital and AI </w:t>
            </w:r>
            <w:proofErr w:type="spellStart"/>
            <w:r w:rsidRPr="000E51EF">
              <w:rPr>
                <w:rFonts w:ascii="Arial" w:hAnsi="Arial"/>
                <w:sz w:val="22"/>
              </w:rPr>
              <w:t>applications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customised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for Local Public </w:t>
            </w:r>
            <w:proofErr w:type="spellStart"/>
            <w:r w:rsidRPr="000E51EF">
              <w:rPr>
                <w:rFonts w:ascii="Arial" w:hAnsi="Arial"/>
                <w:sz w:val="22"/>
              </w:rPr>
              <w:t>Transport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sharing, </w:t>
            </w:r>
            <w:proofErr w:type="spellStart"/>
            <w:r w:rsidRPr="000E51EF">
              <w:rPr>
                <w:rFonts w:ascii="Arial" w:hAnsi="Arial"/>
                <w:sz w:val="22"/>
              </w:rPr>
              <w:t>all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way to </w:t>
            </w:r>
            <w:proofErr w:type="spellStart"/>
            <w:r w:rsidRPr="000E51EF">
              <w:rPr>
                <w:rFonts w:ascii="Arial" w:hAnsi="Arial"/>
                <w:sz w:val="22"/>
              </w:rPr>
              <w:t>futuristic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scenarios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: </w:t>
            </w:r>
            <w:proofErr w:type="spellStart"/>
            <w:r w:rsidRPr="000E51EF">
              <w:rPr>
                <w:rFonts w:ascii="Arial" w:hAnsi="Arial"/>
                <w:sz w:val="22"/>
              </w:rPr>
              <w:t>at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NME, the </w:t>
            </w:r>
            <w:proofErr w:type="spellStart"/>
            <w:r w:rsidRPr="000E51EF">
              <w:rPr>
                <w:rFonts w:ascii="Arial" w:hAnsi="Arial"/>
                <w:sz w:val="22"/>
              </w:rPr>
              <w:t>change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that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characterises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this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sector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sz w:val="22"/>
              </w:rPr>
              <w:t>that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is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determined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by </w:t>
            </w:r>
            <w:proofErr w:type="spellStart"/>
            <w:r w:rsidRPr="000E51EF">
              <w:rPr>
                <w:rFonts w:ascii="Arial" w:hAnsi="Arial"/>
                <w:sz w:val="22"/>
              </w:rPr>
              <w:t>two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main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objectives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b/>
                <w:sz w:val="22"/>
              </w:rPr>
              <w:t>efficiency</w:t>
            </w:r>
            <w:proofErr w:type="spellEnd"/>
            <w:r w:rsidRPr="000E51EF">
              <w:rPr>
                <w:rFonts w:ascii="Arial" w:hAnsi="Arial"/>
                <w:b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b/>
                <w:sz w:val="22"/>
              </w:rPr>
              <w:t>sustainability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be the </w:t>
            </w:r>
            <w:proofErr w:type="spellStart"/>
            <w:r w:rsidRPr="000E51EF">
              <w:rPr>
                <w:rFonts w:ascii="Arial" w:hAnsi="Arial"/>
                <w:sz w:val="22"/>
              </w:rPr>
              <w:t>main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focus.</w:t>
            </w:r>
          </w:p>
          <w:p w14:paraId="5886E8F4" w14:textId="77777777" w:rsidR="00777A03" w:rsidRPr="000E51EF" w:rsidRDefault="00777A03" w:rsidP="00777A03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</w:p>
          <w:p w14:paraId="6B41E2DE" w14:textId="617A030C" w:rsidR="0050576B" w:rsidRDefault="00777A03" w:rsidP="00777A03">
            <w:pPr>
              <w:jc w:val="both"/>
              <w:rPr>
                <w:rFonts w:ascii="Arial" w:hAnsi="Arial"/>
                <w:b/>
                <w:sz w:val="22"/>
              </w:rPr>
            </w:pPr>
            <w:r w:rsidRPr="000E51EF">
              <w:rPr>
                <w:rFonts w:ascii="Arial" w:hAnsi="Arial"/>
                <w:i/>
                <w:sz w:val="22"/>
              </w:rPr>
              <w:t xml:space="preserve">"Thanks to the 110-plus companies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present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and the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rich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conference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programme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we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are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preparing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to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host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we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 turn the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spotlight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 on energy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transition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, new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vehicles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, innovative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mobility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 systems, and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therefore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topics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technologies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that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 can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achieve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 more inclusive,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efficient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sustainable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iCs/>
                <w:sz w:val="22"/>
              </w:rPr>
              <w:t>solutions</w:t>
            </w:r>
            <w:proofErr w:type="spellEnd"/>
            <w:r w:rsidRPr="000E51EF">
              <w:rPr>
                <w:rFonts w:ascii="Arial" w:hAnsi="Arial"/>
                <w:i/>
                <w:iCs/>
                <w:sz w:val="22"/>
              </w:rPr>
              <w:t>.</w:t>
            </w:r>
            <w:r w:rsidRPr="000E51EF">
              <w:rPr>
                <w:rFonts w:ascii="Arial" w:hAnsi="Arial"/>
                <w:i/>
                <w:sz w:val="22"/>
              </w:rPr>
              <w:t xml:space="preserve"> But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we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also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address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concrete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opportunities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- first and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foremost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the NRRP,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which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has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earmarked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more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than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gramStart"/>
            <w:r w:rsidRPr="000E51EF">
              <w:rPr>
                <w:rFonts w:ascii="Arial" w:hAnsi="Arial"/>
                <w:i/>
                <w:sz w:val="22"/>
              </w:rPr>
              <w:t>Euro</w:t>
            </w:r>
            <w:proofErr w:type="gramEnd"/>
            <w:r w:rsidRPr="000E51EF">
              <w:rPr>
                <w:rFonts w:ascii="Arial" w:hAnsi="Arial"/>
                <w:i/>
                <w:sz w:val="22"/>
              </w:rPr>
              <w:t xml:space="preserve"> 32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billion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for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local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public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transport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r w:rsidR="0050576B">
              <w:rPr>
                <w:rFonts w:ascii="Arial" w:hAnsi="Arial"/>
                <w:i/>
                <w:sz w:val="22"/>
              </w:rPr>
              <w:t xml:space="preserve">in Italy </w:t>
            </w:r>
            <w:r w:rsidRPr="000E51EF">
              <w:rPr>
                <w:rFonts w:ascii="Arial" w:hAnsi="Arial"/>
                <w:i/>
                <w:sz w:val="22"/>
              </w:rPr>
              <w:t xml:space="preserve">- and the new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scenarios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that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are </w:t>
            </w:r>
            <w:proofErr w:type="spellStart"/>
            <w:r w:rsidRPr="000E51EF">
              <w:rPr>
                <w:rFonts w:ascii="Arial" w:hAnsi="Arial"/>
                <w:i/>
                <w:sz w:val="22"/>
              </w:rPr>
              <w:t>beginning</w:t>
            </w:r>
            <w:proofErr w:type="spellEnd"/>
            <w:r w:rsidRPr="000E51EF">
              <w:rPr>
                <w:rFonts w:ascii="Arial" w:hAnsi="Arial"/>
                <w:i/>
                <w:sz w:val="22"/>
              </w:rPr>
              <w:t xml:space="preserve"> to emerge"</w:t>
            </w:r>
            <w:r w:rsidR="0050576B">
              <w:rPr>
                <w:rFonts w:ascii="Arial" w:hAnsi="Arial"/>
                <w:i/>
                <w:sz w:val="22"/>
              </w:rPr>
              <w:t xml:space="preserve"> -</w:t>
            </w:r>
            <w:r w:rsidR="00C64146" w:rsidRPr="000E51EF">
              <w:rPr>
                <w:rFonts w:ascii="Arial" w:hAnsi="Arial"/>
                <w:i/>
                <w:sz w:val="22"/>
              </w:rPr>
              <w:t xml:space="preserve"> </w:t>
            </w:r>
            <w:proofErr w:type="spellStart"/>
            <w:r w:rsidR="00C64146" w:rsidRPr="000E51EF">
              <w:rPr>
                <w:rFonts w:ascii="Arial" w:hAnsi="Arial"/>
                <w:i/>
                <w:sz w:val="22"/>
              </w:rPr>
              <w:t>says</w:t>
            </w:r>
            <w:proofErr w:type="spellEnd"/>
            <w:r w:rsidR="00C64146" w:rsidRPr="000E51EF">
              <w:rPr>
                <w:rFonts w:ascii="Arial" w:hAnsi="Arial"/>
                <w:i/>
                <w:sz w:val="22"/>
              </w:rPr>
              <w:t xml:space="preserve"> </w:t>
            </w:r>
            <w:r w:rsidR="00C64146" w:rsidRPr="000E51EF">
              <w:rPr>
                <w:rFonts w:ascii="Arial" w:hAnsi="Arial"/>
                <w:b/>
                <w:sz w:val="22"/>
              </w:rPr>
              <w:t>Luca Palermo, CEO of Fiera Milano</w:t>
            </w:r>
            <w:r w:rsidR="0050576B">
              <w:rPr>
                <w:rFonts w:ascii="Arial" w:hAnsi="Arial"/>
                <w:b/>
                <w:sz w:val="22"/>
              </w:rPr>
              <w:t>.</w:t>
            </w:r>
          </w:p>
          <w:p w14:paraId="08D43E63" w14:textId="44C240EF" w:rsidR="00777A03" w:rsidRPr="000E51EF" w:rsidRDefault="00777A03" w:rsidP="00777A03">
            <w:pPr>
              <w:jc w:val="both"/>
              <w:rPr>
                <w:rFonts w:ascii="Arial" w:hAnsi="Arial" w:cs="Arial"/>
              </w:rPr>
            </w:pPr>
            <w:r w:rsidRPr="000E51EF">
              <w:rPr>
                <w:rFonts w:ascii="Arial" w:hAnsi="Arial"/>
                <w:i/>
                <w:sz w:val="22"/>
              </w:rPr>
              <w:t xml:space="preserve"> </w:t>
            </w:r>
          </w:p>
          <w:p w14:paraId="516A2146" w14:textId="77777777" w:rsidR="00777A03" w:rsidRPr="000E51EF" w:rsidRDefault="00777A03" w:rsidP="00777A03">
            <w:pPr>
              <w:jc w:val="both"/>
              <w:rPr>
                <w:rFonts w:ascii="Arial" w:eastAsiaTheme="minorEastAsia" w:hAnsi="Arial" w:cs="Arial"/>
                <w:b/>
                <w:bCs/>
                <w:sz w:val="22"/>
                <w:szCs w:val="22"/>
              </w:rPr>
            </w:pPr>
            <w:r w:rsidRPr="000E51EF">
              <w:rPr>
                <w:rFonts w:ascii="Arial" w:hAnsi="Arial"/>
                <w:b/>
                <w:sz w:val="22"/>
              </w:rPr>
              <w:t>SUSTAINABILITY AT THE HEART OF THE NEXT MOBILITY EXHIBITION</w:t>
            </w:r>
          </w:p>
          <w:p w14:paraId="70BA4809" w14:textId="77777777" w:rsidR="00A72000" w:rsidRDefault="00A72000" w:rsidP="00777A03">
            <w:pPr>
              <w:spacing w:line="252" w:lineRule="auto"/>
              <w:jc w:val="both"/>
              <w:rPr>
                <w:rFonts w:ascii="Arial" w:hAnsi="Arial"/>
                <w:sz w:val="22"/>
              </w:rPr>
            </w:pPr>
          </w:p>
          <w:p w14:paraId="6F8B54F1" w14:textId="65B1CAB4" w:rsidR="00777A03" w:rsidRPr="000E51EF" w:rsidRDefault="00777A03" w:rsidP="00777A03">
            <w:pPr>
              <w:spacing w:line="252" w:lineRule="auto"/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  <w:r w:rsidRPr="000E51EF">
              <w:rPr>
                <w:rFonts w:ascii="Arial" w:hAnsi="Arial"/>
                <w:sz w:val="22"/>
              </w:rPr>
              <w:t xml:space="preserve">The </w:t>
            </w:r>
            <w:proofErr w:type="spellStart"/>
            <w:r w:rsidRPr="000E51EF">
              <w:rPr>
                <w:rFonts w:ascii="Arial" w:hAnsi="Arial"/>
                <w:sz w:val="22"/>
              </w:rPr>
              <w:t>two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NME </w:t>
            </w:r>
            <w:proofErr w:type="spellStart"/>
            <w:r w:rsidRPr="000E51EF">
              <w:rPr>
                <w:rFonts w:ascii="Arial" w:hAnsi="Arial"/>
                <w:sz w:val="22"/>
              </w:rPr>
              <w:t>exhibition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halls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open the doors to a wide-</w:t>
            </w:r>
            <w:proofErr w:type="spellStart"/>
            <w:r w:rsidRPr="000E51EF">
              <w:rPr>
                <w:rFonts w:ascii="Arial" w:hAnsi="Arial"/>
                <w:sz w:val="22"/>
              </w:rPr>
              <w:t>ranging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view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</w:t>
            </w:r>
            <w:proofErr w:type="spellStart"/>
            <w:r w:rsidRPr="000E51EF">
              <w:rPr>
                <w:rFonts w:ascii="Arial" w:hAnsi="Arial"/>
                <w:sz w:val="22"/>
              </w:rPr>
              <w:t>technologies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innovation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sz w:val="22"/>
              </w:rPr>
              <w:t>vehicles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that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be on </w:t>
            </w:r>
            <w:proofErr w:type="spellStart"/>
            <w:r w:rsidRPr="000E51EF">
              <w:rPr>
                <w:rFonts w:ascii="Arial" w:hAnsi="Arial"/>
                <w:sz w:val="22"/>
              </w:rPr>
              <w:t>Europe's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roads in the </w:t>
            </w:r>
            <w:proofErr w:type="spellStart"/>
            <w:r w:rsidRPr="000E51EF">
              <w:rPr>
                <w:rFonts w:ascii="Arial" w:hAnsi="Arial"/>
                <w:sz w:val="22"/>
              </w:rPr>
              <w:t>near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future.</w:t>
            </w:r>
          </w:p>
          <w:p w14:paraId="4F468B93" w14:textId="77777777" w:rsidR="00777A03" w:rsidRPr="000E51EF" w:rsidRDefault="00777A03" w:rsidP="00777A03">
            <w:pPr>
              <w:spacing w:line="252" w:lineRule="auto"/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</w:p>
          <w:p w14:paraId="60656124" w14:textId="77777777" w:rsidR="00777A03" w:rsidRPr="000E51EF" w:rsidRDefault="00777A03" w:rsidP="00777A03">
            <w:pPr>
              <w:spacing w:line="252" w:lineRule="auto"/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  <w:proofErr w:type="spellStart"/>
            <w:r w:rsidRPr="000E51EF">
              <w:rPr>
                <w:rFonts w:ascii="Arial" w:hAnsi="Arial"/>
                <w:sz w:val="22"/>
              </w:rPr>
              <w:t>Environmental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sustainability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is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</w:t>
            </w:r>
            <w:proofErr w:type="spellStart"/>
            <w:r w:rsidRPr="000E51EF">
              <w:rPr>
                <w:rFonts w:ascii="Arial" w:hAnsi="Arial"/>
                <w:sz w:val="22"/>
              </w:rPr>
              <w:t>central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focus </w:t>
            </w:r>
            <w:proofErr w:type="spellStart"/>
            <w:r w:rsidRPr="000E51EF">
              <w:rPr>
                <w:rFonts w:ascii="Arial" w:hAnsi="Arial"/>
                <w:sz w:val="22"/>
              </w:rPr>
              <w:t>around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which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</w:t>
            </w:r>
            <w:proofErr w:type="spellStart"/>
            <w:r w:rsidRPr="000E51EF">
              <w:rPr>
                <w:rFonts w:ascii="Arial" w:hAnsi="Arial"/>
                <w:sz w:val="22"/>
              </w:rPr>
              <w:t>entire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exhibition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training </w:t>
            </w:r>
            <w:proofErr w:type="spellStart"/>
            <w:r w:rsidRPr="000E51EF">
              <w:rPr>
                <w:rFonts w:ascii="Arial" w:hAnsi="Arial"/>
                <w:sz w:val="22"/>
              </w:rPr>
              <w:t>offer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revolves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a </w:t>
            </w:r>
            <w:proofErr w:type="spellStart"/>
            <w:r w:rsidRPr="000E51EF">
              <w:rPr>
                <w:rFonts w:ascii="Arial" w:hAnsi="Arial"/>
                <w:sz w:val="22"/>
              </w:rPr>
              <w:t>fundamental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aspect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the </w:t>
            </w:r>
            <w:proofErr w:type="spellStart"/>
            <w:r w:rsidRPr="000E51EF">
              <w:rPr>
                <w:rFonts w:ascii="Arial" w:hAnsi="Arial"/>
                <w:sz w:val="22"/>
              </w:rPr>
              <w:t>ecological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transition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that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fair </w:t>
            </w:r>
            <w:proofErr w:type="spellStart"/>
            <w:r w:rsidRPr="000E51EF">
              <w:rPr>
                <w:rFonts w:ascii="Arial" w:hAnsi="Arial"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analyse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from </w:t>
            </w:r>
            <w:proofErr w:type="spellStart"/>
            <w:r w:rsidRPr="000E51EF">
              <w:rPr>
                <w:rFonts w:ascii="Arial" w:hAnsi="Arial"/>
                <w:sz w:val="22"/>
              </w:rPr>
              <w:t>several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perspectives</w:t>
            </w:r>
            <w:proofErr w:type="spellEnd"/>
          </w:p>
          <w:p w14:paraId="2C4C7AA5" w14:textId="77777777" w:rsidR="00777A03" w:rsidRPr="000E51EF" w:rsidRDefault="00777A03" w:rsidP="00777A03">
            <w:pPr>
              <w:spacing w:line="252" w:lineRule="auto"/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</w:p>
          <w:p w14:paraId="7254A7E0" w14:textId="77777777" w:rsidR="00733A0B" w:rsidRDefault="00777A03" w:rsidP="00777A03">
            <w:pPr>
              <w:spacing w:line="252" w:lineRule="auto"/>
              <w:jc w:val="both"/>
              <w:rPr>
                <w:rFonts w:ascii="Arial" w:hAnsi="Arial"/>
                <w:sz w:val="22"/>
              </w:rPr>
            </w:pPr>
            <w:proofErr w:type="spellStart"/>
            <w:r w:rsidRPr="000E51EF">
              <w:rPr>
                <w:rFonts w:ascii="Arial" w:hAnsi="Arial"/>
                <w:sz w:val="22"/>
              </w:rPr>
              <w:t>Many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bus </w:t>
            </w:r>
            <w:proofErr w:type="spellStart"/>
            <w:r w:rsidRPr="000E51EF">
              <w:rPr>
                <w:rFonts w:ascii="Arial" w:hAnsi="Arial"/>
                <w:sz w:val="22"/>
              </w:rPr>
              <w:t>manufacturers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were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present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with </w:t>
            </w:r>
            <w:proofErr w:type="spellStart"/>
            <w:r w:rsidRPr="000E51EF">
              <w:rPr>
                <w:rFonts w:ascii="Arial" w:hAnsi="Arial"/>
                <w:sz w:val="22"/>
              </w:rPr>
              <w:t>vehicles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for </w:t>
            </w:r>
            <w:proofErr w:type="spellStart"/>
            <w:r w:rsidRPr="000E51EF">
              <w:rPr>
                <w:rFonts w:ascii="Arial" w:hAnsi="Arial"/>
                <w:sz w:val="22"/>
              </w:rPr>
              <w:t>both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urban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sz w:val="22"/>
              </w:rPr>
              <w:t>tourist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public </w:t>
            </w:r>
            <w:proofErr w:type="spellStart"/>
            <w:r w:rsidRPr="000E51EF">
              <w:rPr>
                <w:rFonts w:ascii="Arial" w:hAnsi="Arial"/>
                <w:sz w:val="22"/>
              </w:rPr>
              <w:t>transport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. </w:t>
            </w:r>
          </w:p>
          <w:p w14:paraId="3E19F0C2" w14:textId="77777777" w:rsidR="00733A0B" w:rsidRDefault="00733A0B" w:rsidP="00777A03">
            <w:pPr>
              <w:spacing w:line="252" w:lineRule="auto"/>
              <w:jc w:val="both"/>
              <w:rPr>
                <w:rFonts w:ascii="Arial" w:hAnsi="Arial"/>
                <w:b/>
                <w:bCs/>
                <w:sz w:val="22"/>
              </w:rPr>
            </w:pPr>
          </w:p>
          <w:p w14:paraId="0D09DA3F" w14:textId="34B92700" w:rsidR="00777A03" w:rsidRPr="000E51EF" w:rsidRDefault="00777A03" w:rsidP="00777A03">
            <w:pPr>
              <w:spacing w:line="252" w:lineRule="auto"/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Latest</w:t>
            </w:r>
            <w:proofErr w:type="spellEnd"/>
            <w:r w:rsidRPr="000E51EF">
              <w:rPr>
                <w:rFonts w:ascii="Arial" w:hAnsi="Arial"/>
                <w:b/>
                <w:bCs/>
                <w:sz w:val="22"/>
              </w:rPr>
              <w:t xml:space="preserve">-generation 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engines</w:t>
            </w:r>
            <w:proofErr w:type="spellEnd"/>
            <w:r w:rsidRPr="000E51EF">
              <w:rPr>
                <w:rFonts w:ascii="Arial" w:hAnsi="Arial"/>
                <w:b/>
                <w:bCs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electric</w:t>
            </w:r>
            <w:proofErr w:type="spellEnd"/>
            <w:r w:rsidRPr="000E51EF">
              <w:rPr>
                <w:rFonts w:ascii="Arial" w:hAnsi="Arial"/>
                <w:b/>
                <w:bCs/>
                <w:sz w:val="22"/>
              </w:rPr>
              <w:t xml:space="preserve">, gas and 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hydrogen</w:t>
            </w:r>
            <w:proofErr w:type="spellEnd"/>
            <w:r w:rsidRPr="000E51EF">
              <w:rPr>
                <w:rFonts w:ascii="Arial" w:hAnsi="Arial"/>
                <w:b/>
                <w:bCs/>
                <w:sz w:val="22"/>
              </w:rPr>
              <w:t xml:space="preserve"> buses</w:t>
            </w:r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but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event </w:t>
            </w:r>
            <w:proofErr w:type="spellStart"/>
            <w:r w:rsidRPr="000E51EF">
              <w:rPr>
                <w:rFonts w:ascii="Arial" w:hAnsi="Arial"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also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be an </w:t>
            </w:r>
            <w:proofErr w:type="spellStart"/>
            <w:r w:rsidRPr="000E51EF">
              <w:rPr>
                <w:rFonts w:ascii="Arial" w:hAnsi="Arial"/>
                <w:sz w:val="22"/>
              </w:rPr>
              <w:t>opportunity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to </w:t>
            </w:r>
            <w:proofErr w:type="spellStart"/>
            <w:r w:rsidRPr="000E51EF">
              <w:rPr>
                <w:rFonts w:ascii="Arial" w:hAnsi="Arial"/>
                <w:sz w:val="22"/>
              </w:rPr>
              <w:t>see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 </w:t>
            </w:r>
            <w:r w:rsidRPr="000E51EF">
              <w:rPr>
                <w:rFonts w:ascii="Arial" w:hAnsi="Arial"/>
                <w:b/>
                <w:bCs/>
                <w:sz w:val="22"/>
              </w:rPr>
              <w:t>self-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driving</w:t>
            </w:r>
            <w:proofErr w:type="spellEnd"/>
            <w:r w:rsidRPr="000E51EF">
              <w:rPr>
                <w:rFonts w:ascii="Arial" w:hAnsi="Arial"/>
                <w:b/>
                <w:bCs/>
                <w:sz w:val="22"/>
              </w:rPr>
              <w:t xml:space="preserve"> shuttle</w:t>
            </w:r>
            <w:r w:rsidRPr="000E51EF">
              <w:rPr>
                <w:rFonts w:ascii="Arial" w:hAnsi="Arial"/>
                <w:sz w:val="22"/>
              </w:rPr>
              <w:t xml:space="preserve"> and, </w:t>
            </w:r>
            <w:proofErr w:type="spellStart"/>
            <w:r w:rsidRPr="000E51EF">
              <w:rPr>
                <w:rFonts w:ascii="Arial" w:hAnsi="Arial"/>
                <w:sz w:val="22"/>
              </w:rPr>
              <w:t>as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 preview, the first 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hydrogen</w:t>
            </w:r>
            <w:proofErr w:type="spellEnd"/>
            <w:r w:rsidRPr="000E51EF">
              <w:rPr>
                <w:rFonts w:ascii="Arial" w:hAnsi="Arial"/>
                <w:b/>
                <w:bCs/>
                <w:sz w:val="22"/>
              </w:rPr>
              <w:t xml:space="preserve"> bus</w:t>
            </w:r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completely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made in Italy.</w:t>
            </w:r>
          </w:p>
          <w:p w14:paraId="4E064F3E" w14:textId="77777777" w:rsidR="00777A03" w:rsidRPr="000E51EF" w:rsidRDefault="00777A03" w:rsidP="00777A03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  <w:proofErr w:type="spellStart"/>
            <w:r w:rsidRPr="000E51EF">
              <w:rPr>
                <w:rFonts w:ascii="Arial" w:hAnsi="Arial"/>
                <w:sz w:val="22"/>
              </w:rPr>
              <w:lastRenderedPageBreak/>
              <w:t>Several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major global players </w:t>
            </w:r>
            <w:proofErr w:type="spellStart"/>
            <w:r w:rsidRPr="000E51EF">
              <w:rPr>
                <w:rFonts w:ascii="Arial" w:hAnsi="Arial"/>
                <w:sz w:val="22"/>
              </w:rPr>
              <w:t>have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chosen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Next </w:t>
            </w:r>
            <w:proofErr w:type="spellStart"/>
            <w:r w:rsidRPr="000E51EF">
              <w:rPr>
                <w:rFonts w:ascii="Arial" w:hAnsi="Arial"/>
                <w:sz w:val="22"/>
              </w:rPr>
              <w:t>Mobility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Exhibition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to </w:t>
            </w:r>
            <w:proofErr w:type="spellStart"/>
            <w:r w:rsidRPr="000E51EF">
              <w:rPr>
                <w:rFonts w:ascii="Arial" w:hAnsi="Arial"/>
                <w:sz w:val="22"/>
              </w:rPr>
              <w:t>present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their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contribution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to the </w:t>
            </w:r>
            <w:proofErr w:type="spellStart"/>
            <w:r w:rsidRPr="000E51EF">
              <w:rPr>
                <w:rFonts w:ascii="Arial" w:hAnsi="Arial"/>
                <w:sz w:val="22"/>
              </w:rPr>
              <w:t>sustainable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evolution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</w:t>
            </w:r>
            <w:proofErr w:type="spellStart"/>
            <w:r w:rsidRPr="000E51EF">
              <w:rPr>
                <w:rFonts w:ascii="Arial" w:hAnsi="Arial"/>
                <w:sz w:val="22"/>
              </w:rPr>
              <w:t>collective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mobility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: from </w:t>
            </w:r>
            <w:r w:rsidRPr="000E51EF">
              <w:rPr>
                <w:rFonts w:ascii="Arial" w:hAnsi="Arial"/>
                <w:b/>
                <w:sz w:val="22"/>
              </w:rPr>
              <w:t xml:space="preserve">green energy </w:t>
            </w:r>
            <w:proofErr w:type="spellStart"/>
            <w:r w:rsidRPr="000E51EF">
              <w:rPr>
                <w:rFonts w:ascii="Arial" w:hAnsi="Arial"/>
                <w:b/>
                <w:sz w:val="22"/>
              </w:rPr>
              <w:t>solutions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to </w:t>
            </w:r>
            <w:r w:rsidRPr="000E51EF">
              <w:rPr>
                <w:rFonts w:ascii="Arial" w:hAnsi="Arial"/>
                <w:b/>
                <w:sz w:val="22"/>
              </w:rPr>
              <w:t>biofuels</w:t>
            </w:r>
            <w:r w:rsidRPr="000E51EF">
              <w:rPr>
                <w:rFonts w:ascii="Arial" w:hAnsi="Arial"/>
                <w:sz w:val="22"/>
              </w:rPr>
              <w:t xml:space="preserve"> from food </w:t>
            </w:r>
            <w:proofErr w:type="spellStart"/>
            <w:r w:rsidRPr="000E51EF">
              <w:rPr>
                <w:rFonts w:ascii="Arial" w:hAnsi="Arial"/>
                <w:sz w:val="22"/>
              </w:rPr>
              <w:t>waste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to </w:t>
            </w:r>
            <w:proofErr w:type="spellStart"/>
            <w:r w:rsidRPr="000E51EF">
              <w:rPr>
                <w:rFonts w:ascii="Arial" w:hAnsi="Arial"/>
                <w:b/>
                <w:sz w:val="22"/>
              </w:rPr>
              <w:t>urban</w:t>
            </w:r>
            <w:proofErr w:type="spellEnd"/>
            <w:r w:rsidRPr="000E51EF">
              <w:rPr>
                <w:rFonts w:ascii="Arial" w:hAnsi="Arial"/>
                <w:b/>
                <w:sz w:val="22"/>
              </w:rPr>
              <w:t xml:space="preserve"> sharing</w:t>
            </w:r>
            <w:r w:rsidRPr="000E51EF">
              <w:rPr>
                <w:rFonts w:ascii="Arial" w:hAnsi="Arial"/>
                <w:sz w:val="22"/>
              </w:rPr>
              <w:t>.</w:t>
            </w:r>
          </w:p>
          <w:p w14:paraId="631AEBBE" w14:textId="77777777" w:rsidR="00777A03" w:rsidRPr="000E51EF" w:rsidRDefault="00777A03" w:rsidP="00777A03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</w:p>
          <w:p w14:paraId="1AD2B948" w14:textId="77777777" w:rsidR="00777A03" w:rsidRPr="000E51EF" w:rsidRDefault="00777A03" w:rsidP="00777A03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  <w:proofErr w:type="spellStart"/>
            <w:r w:rsidRPr="000E51EF">
              <w:rPr>
                <w:rFonts w:ascii="Arial" w:hAnsi="Arial"/>
                <w:sz w:val="22"/>
              </w:rPr>
              <w:t>Plenty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</w:t>
            </w:r>
            <w:proofErr w:type="spellStart"/>
            <w:r w:rsidRPr="000E51EF">
              <w:rPr>
                <w:rFonts w:ascii="Arial" w:hAnsi="Arial"/>
                <w:sz w:val="22"/>
              </w:rPr>
              <w:t>space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is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dedicated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to the </w:t>
            </w:r>
            <w:proofErr w:type="spellStart"/>
            <w:r w:rsidRPr="000E51EF">
              <w:rPr>
                <w:rFonts w:ascii="Arial" w:hAnsi="Arial"/>
                <w:sz w:val="22"/>
              </w:rPr>
              <w:t>leading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players in the energy </w:t>
            </w:r>
            <w:proofErr w:type="spellStart"/>
            <w:r w:rsidRPr="000E51EF">
              <w:rPr>
                <w:rFonts w:ascii="Arial" w:hAnsi="Arial"/>
                <w:sz w:val="22"/>
              </w:rPr>
              <w:t>transition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to IT companies, </w:t>
            </w:r>
            <w:proofErr w:type="spellStart"/>
            <w:r w:rsidRPr="000E51EF">
              <w:rPr>
                <w:rFonts w:ascii="Arial" w:hAnsi="Arial"/>
                <w:sz w:val="22"/>
              </w:rPr>
              <w:t>whose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r w:rsidRPr="000E51EF">
              <w:rPr>
                <w:rFonts w:ascii="Arial" w:hAnsi="Arial"/>
                <w:b/>
                <w:sz w:val="22"/>
              </w:rPr>
              <w:t xml:space="preserve">digital </w:t>
            </w:r>
            <w:proofErr w:type="spellStart"/>
            <w:r w:rsidRPr="000E51EF">
              <w:rPr>
                <w:rFonts w:ascii="Arial" w:hAnsi="Arial"/>
                <w:b/>
                <w:sz w:val="22"/>
              </w:rPr>
              <w:t>solutions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often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integrated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with </w:t>
            </w:r>
            <w:proofErr w:type="spellStart"/>
            <w:r w:rsidRPr="000E51EF">
              <w:rPr>
                <w:rFonts w:ascii="Arial" w:hAnsi="Arial"/>
                <w:sz w:val="22"/>
              </w:rPr>
              <w:t>artificial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intelligence </w:t>
            </w:r>
            <w:proofErr w:type="spellStart"/>
            <w:r w:rsidRPr="000E51EF">
              <w:rPr>
                <w:rFonts w:ascii="Arial" w:hAnsi="Arial"/>
                <w:sz w:val="22"/>
              </w:rPr>
              <w:t>solutions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now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enable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increasingly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efficient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sz w:val="22"/>
              </w:rPr>
              <w:t>sustainable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management – in </w:t>
            </w:r>
            <w:proofErr w:type="spellStart"/>
            <w:r w:rsidRPr="000E51EF">
              <w:rPr>
                <w:rFonts w:ascii="Arial" w:hAnsi="Arial"/>
                <w:sz w:val="22"/>
              </w:rPr>
              <w:t>both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environmental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sz w:val="22"/>
              </w:rPr>
              <w:t>economic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terms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– of public </w:t>
            </w:r>
            <w:proofErr w:type="spellStart"/>
            <w:r w:rsidRPr="000E51EF">
              <w:rPr>
                <w:rFonts w:ascii="Arial" w:hAnsi="Arial"/>
                <w:sz w:val="22"/>
              </w:rPr>
              <w:t>transport</w:t>
            </w:r>
            <w:proofErr w:type="spellEnd"/>
            <w:r w:rsidRPr="000E51EF">
              <w:rPr>
                <w:rFonts w:ascii="Arial" w:hAnsi="Arial"/>
                <w:sz w:val="22"/>
              </w:rPr>
              <w:t>.</w:t>
            </w:r>
          </w:p>
          <w:p w14:paraId="211AD028" w14:textId="77777777" w:rsidR="00777A03" w:rsidRPr="000E51EF" w:rsidRDefault="00777A03" w:rsidP="00777A03">
            <w:pPr>
              <w:jc w:val="both"/>
              <w:rPr>
                <w:rFonts w:ascii="Arial" w:eastAsiaTheme="minorEastAsia" w:hAnsi="Arial" w:cs="Arial"/>
                <w:b/>
                <w:bCs/>
                <w:sz w:val="22"/>
                <w:szCs w:val="22"/>
              </w:rPr>
            </w:pPr>
          </w:p>
          <w:p w14:paraId="1CB04F92" w14:textId="77777777" w:rsidR="00777A03" w:rsidRPr="000E51EF" w:rsidRDefault="00777A03" w:rsidP="00777A03">
            <w:pPr>
              <w:jc w:val="both"/>
              <w:rPr>
                <w:rFonts w:ascii="Arial" w:eastAsiaTheme="minorEastAsia" w:hAnsi="Arial" w:cs="Arial"/>
                <w:b/>
                <w:bCs/>
                <w:sz w:val="22"/>
                <w:szCs w:val="22"/>
              </w:rPr>
            </w:pPr>
            <w:proofErr w:type="spellStart"/>
            <w:r w:rsidRPr="000E51EF">
              <w:rPr>
                <w:rFonts w:ascii="Arial" w:hAnsi="Arial"/>
                <w:sz w:val="22"/>
              </w:rPr>
              <w:t>Finally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the </w:t>
            </w:r>
            <w:proofErr w:type="spellStart"/>
            <w:r w:rsidRPr="000E51EF">
              <w:rPr>
                <w:rFonts w:ascii="Arial" w:hAnsi="Arial"/>
                <w:sz w:val="22"/>
              </w:rPr>
              <w:t>main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operators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</w:t>
            </w:r>
            <w:r w:rsidRPr="000E51EF">
              <w:rPr>
                <w:rFonts w:ascii="Arial" w:hAnsi="Arial"/>
                <w:b/>
                <w:bCs/>
                <w:sz w:val="22"/>
              </w:rPr>
              <w:t xml:space="preserve"> long-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distance</w:t>
            </w:r>
            <w:proofErr w:type="spellEnd"/>
            <w:r w:rsidRPr="000E51EF">
              <w:rPr>
                <w:rFonts w:ascii="Arial" w:hAnsi="Arial"/>
                <w:b/>
                <w:bCs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routes</w:t>
            </w:r>
            <w:proofErr w:type="spellEnd"/>
            <w:r w:rsidRPr="000E51EF">
              <w:rPr>
                <w:rFonts w:ascii="Arial" w:hAnsi="Arial"/>
                <w:b/>
                <w:bCs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b/>
                <w:bCs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not</w:t>
            </w:r>
            <w:proofErr w:type="spellEnd"/>
            <w:r w:rsidRPr="000E51EF">
              <w:rPr>
                <w:rFonts w:ascii="Arial" w:hAnsi="Arial"/>
                <w:b/>
                <w:bCs/>
                <w:sz w:val="22"/>
              </w:rPr>
              <w:t xml:space="preserve"> be </w:t>
            </w:r>
            <w:proofErr w:type="spellStart"/>
            <w:r w:rsidRPr="000E51EF">
              <w:rPr>
                <w:rFonts w:ascii="Arial" w:hAnsi="Arial"/>
                <w:b/>
                <w:bCs/>
                <w:sz w:val="22"/>
              </w:rPr>
              <w:t>forgotten</w:t>
            </w:r>
            <w:proofErr w:type="spellEnd"/>
            <w:r w:rsidRPr="000E51EF">
              <w:rPr>
                <w:rFonts w:ascii="Arial" w:hAnsi="Arial"/>
                <w:b/>
                <w:bCs/>
                <w:sz w:val="22"/>
              </w:rPr>
              <w:t>.</w:t>
            </w:r>
          </w:p>
          <w:p w14:paraId="32E960FE" w14:textId="77777777" w:rsidR="00777A03" w:rsidRPr="000E51EF" w:rsidRDefault="00777A03" w:rsidP="00777A03">
            <w:pPr>
              <w:jc w:val="both"/>
              <w:rPr>
                <w:rFonts w:ascii="Arial" w:eastAsiaTheme="minorEastAsia" w:hAnsi="Arial" w:cs="Arial"/>
                <w:b/>
                <w:bCs/>
                <w:sz w:val="22"/>
                <w:szCs w:val="22"/>
              </w:rPr>
            </w:pPr>
          </w:p>
          <w:p w14:paraId="1901DAE9" w14:textId="77777777" w:rsidR="004D45BD" w:rsidRPr="000E51EF" w:rsidRDefault="004D45BD" w:rsidP="004D45BD">
            <w:pPr>
              <w:jc w:val="both"/>
              <w:rPr>
                <w:rFonts w:ascii="Arial" w:eastAsiaTheme="minorEastAsia" w:hAnsi="Arial" w:cs="Arial"/>
                <w:b/>
                <w:bCs/>
                <w:sz w:val="22"/>
                <w:szCs w:val="22"/>
              </w:rPr>
            </w:pPr>
            <w:r w:rsidRPr="000E51EF">
              <w:rPr>
                <w:rFonts w:ascii="Arial" w:hAnsi="Arial"/>
                <w:b/>
                <w:sz w:val="22"/>
              </w:rPr>
              <w:t>DEVELOPING A CULTURE OF SUSTAINABILITY</w:t>
            </w:r>
          </w:p>
          <w:p w14:paraId="4E63B9D4" w14:textId="77777777" w:rsidR="00A72000" w:rsidRDefault="00A72000" w:rsidP="004D45BD">
            <w:pPr>
              <w:jc w:val="both"/>
              <w:rPr>
                <w:rFonts w:ascii="Arial" w:hAnsi="Arial"/>
                <w:sz w:val="22"/>
              </w:rPr>
            </w:pPr>
          </w:p>
          <w:p w14:paraId="7737ED30" w14:textId="356A69A5" w:rsidR="004D45BD" w:rsidRPr="000E51EF" w:rsidRDefault="004D45BD" w:rsidP="004D45BD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  <w:r w:rsidRPr="000E51EF">
              <w:rPr>
                <w:rFonts w:ascii="Arial" w:hAnsi="Arial"/>
                <w:sz w:val="22"/>
              </w:rPr>
              <w:t xml:space="preserve">The </w:t>
            </w:r>
            <w:proofErr w:type="spellStart"/>
            <w:r w:rsidRPr="000E51EF">
              <w:rPr>
                <w:rFonts w:ascii="Arial" w:hAnsi="Arial"/>
                <w:sz w:val="22"/>
              </w:rPr>
              <w:t>heart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the </w:t>
            </w:r>
            <w:proofErr w:type="spellStart"/>
            <w:r w:rsidRPr="000E51EF">
              <w:rPr>
                <w:rFonts w:ascii="Arial" w:hAnsi="Arial"/>
                <w:sz w:val="22"/>
              </w:rPr>
              <w:t>three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-day </w:t>
            </w:r>
            <w:proofErr w:type="spellStart"/>
            <w:r w:rsidRPr="000E51EF">
              <w:rPr>
                <w:rFonts w:ascii="Arial" w:hAnsi="Arial"/>
                <w:sz w:val="22"/>
              </w:rPr>
              <w:t>exhibition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also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be the </w:t>
            </w:r>
            <w:proofErr w:type="spellStart"/>
            <w:r w:rsidRPr="000E51EF">
              <w:rPr>
                <w:rFonts w:ascii="Arial" w:hAnsi="Arial"/>
                <w:sz w:val="22"/>
              </w:rPr>
              <w:t>extensive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r w:rsidRPr="000E51EF">
              <w:rPr>
                <w:rFonts w:ascii="Arial" w:hAnsi="Arial"/>
                <w:b/>
                <w:sz w:val="22"/>
              </w:rPr>
              <w:t xml:space="preserve">educational </w:t>
            </w:r>
            <w:proofErr w:type="spellStart"/>
            <w:r w:rsidRPr="000E51EF">
              <w:rPr>
                <w:rFonts w:ascii="Arial" w:hAnsi="Arial"/>
                <w:b/>
                <w:sz w:val="22"/>
              </w:rPr>
              <w:t>programme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devised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by the </w:t>
            </w:r>
            <w:r w:rsidRPr="000E51EF">
              <w:rPr>
                <w:rFonts w:ascii="Arial" w:hAnsi="Arial"/>
                <w:b/>
                <w:sz w:val="22"/>
              </w:rPr>
              <w:t>Technical-Scientific Committee</w:t>
            </w:r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chaired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by Professor Pierluigi Coppola (Politecnico di Milano, Department of </w:t>
            </w:r>
            <w:proofErr w:type="spellStart"/>
            <w:r w:rsidRPr="000E51EF">
              <w:rPr>
                <w:rFonts w:ascii="Arial" w:hAnsi="Arial"/>
                <w:sz w:val="22"/>
              </w:rPr>
              <w:t>Mechanics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) and </w:t>
            </w:r>
            <w:proofErr w:type="spellStart"/>
            <w:r w:rsidRPr="000E51EF">
              <w:rPr>
                <w:rFonts w:ascii="Arial" w:hAnsi="Arial"/>
                <w:sz w:val="22"/>
              </w:rPr>
              <w:t>including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international </w:t>
            </w:r>
            <w:proofErr w:type="spellStart"/>
            <w:r w:rsidRPr="000E51EF">
              <w:rPr>
                <w:rFonts w:ascii="Arial" w:hAnsi="Arial"/>
                <w:sz w:val="22"/>
              </w:rPr>
              <w:t>associations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(UITP - International Association of Public </w:t>
            </w:r>
            <w:proofErr w:type="spellStart"/>
            <w:r w:rsidRPr="000E51EF">
              <w:rPr>
                <w:rFonts w:ascii="Arial" w:hAnsi="Arial"/>
                <w:sz w:val="22"/>
              </w:rPr>
              <w:t>Transport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IRU - World Road </w:t>
            </w:r>
            <w:proofErr w:type="spellStart"/>
            <w:r w:rsidRPr="000E51EF">
              <w:rPr>
                <w:rFonts w:ascii="Arial" w:hAnsi="Arial"/>
                <w:sz w:val="22"/>
              </w:rPr>
              <w:t>Transport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Organisation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), </w:t>
            </w:r>
            <w:proofErr w:type="spellStart"/>
            <w:r w:rsidRPr="000E51EF">
              <w:rPr>
                <w:rFonts w:ascii="Arial" w:hAnsi="Arial"/>
                <w:sz w:val="22"/>
              </w:rPr>
              <w:t>ministries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(</w:t>
            </w:r>
            <w:proofErr w:type="spellStart"/>
            <w:r w:rsidRPr="000E51EF">
              <w:rPr>
                <w:rFonts w:ascii="Arial" w:hAnsi="Arial"/>
                <w:sz w:val="22"/>
              </w:rPr>
              <w:t>Ministry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</w:t>
            </w:r>
            <w:proofErr w:type="spellStart"/>
            <w:r w:rsidRPr="000E51EF">
              <w:rPr>
                <w:rFonts w:ascii="Arial" w:hAnsi="Arial"/>
                <w:sz w:val="22"/>
              </w:rPr>
              <w:t>Infrastructure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sz w:val="22"/>
              </w:rPr>
              <w:t>Sustainable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Mobility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Ministry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</w:t>
            </w:r>
            <w:proofErr w:type="spellStart"/>
            <w:r w:rsidRPr="000E51EF">
              <w:rPr>
                <w:rFonts w:ascii="Arial" w:hAnsi="Arial"/>
                <w:sz w:val="22"/>
              </w:rPr>
              <w:t>Economic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Development, </w:t>
            </w:r>
            <w:proofErr w:type="spellStart"/>
            <w:r w:rsidRPr="000E51EF">
              <w:rPr>
                <w:rFonts w:ascii="Arial" w:hAnsi="Arial"/>
                <w:sz w:val="22"/>
              </w:rPr>
              <w:t>Ministry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</w:t>
            </w:r>
            <w:proofErr w:type="spellStart"/>
            <w:r w:rsidRPr="000E51EF">
              <w:rPr>
                <w:rFonts w:ascii="Arial" w:hAnsi="Arial"/>
                <w:sz w:val="22"/>
              </w:rPr>
              <w:t>Ecological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Transition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Ministry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</w:t>
            </w:r>
            <w:proofErr w:type="spellStart"/>
            <w:r w:rsidRPr="000E51EF">
              <w:rPr>
                <w:rFonts w:ascii="Arial" w:hAnsi="Arial"/>
                <w:sz w:val="22"/>
              </w:rPr>
              <w:t>Tourism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), </w:t>
            </w:r>
            <w:proofErr w:type="spellStart"/>
            <w:r w:rsidRPr="000E51EF">
              <w:rPr>
                <w:rFonts w:ascii="Arial" w:hAnsi="Arial"/>
                <w:sz w:val="22"/>
              </w:rPr>
              <w:t>academic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institutions </w:t>
            </w:r>
            <w:proofErr w:type="spellStart"/>
            <w:r w:rsidRPr="000E51EF">
              <w:rPr>
                <w:rFonts w:ascii="Arial" w:hAnsi="Arial"/>
                <w:sz w:val="22"/>
              </w:rPr>
              <w:t>such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Bocconi University and the University of Campania, </w:t>
            </w:r>
            <w:proofErr w:type="spellStart"/>
            <w:r w:rsidRPr="000E51EF">
              <w:rPr>
                <w:rFonts w:ascii="Arial" w:hAnsi="Arial"/>
                <w:sz w:val="22"/>
              </w:rPr>
              <w:t>as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well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Conference of </w:t>
            </w:r>
            <w:proofErr w:type="spellStart"/>
            <w:r w:rsidRPr="000E51EF">
              <w:rPr>
                <w:rFonts w:ascii="Arial" w:hAnsi="Arial"/>
                <w:sz w:val="22"/>
              </w:rPr>
              <w:t>Regions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sz w:val="22"/>
              </w:rPr>
              <w:t>Autonomous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Provinces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Trenord, Lifegate, Domus Air, Ernst &amp; Young, Studio Malena, </w:t>
            </w:r>
            <w:proofErr w:type="spellStart"/>
            <w:r w:rsidRPr="000E51EF">
              <w:rPr>
                <w:rFonts w:ascii="Arial" w:hAnsi="Arial"/>
                <w:sz w:val="22"/>
              </w:rPr>
              <w:t>Innovup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Club Italia, </w:t>
            </w:r>
            <w:proofErr w:type="spellStart"/>
            <w:r w:rsidRPr="000E51EF">
              <w:rPr>
                <w:rFonts w:ascii="Arial" w:hAnsi="Arial"/>
                <w:sz w:val="22"/>
              </w:rPr>
              <w:t>transport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associations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(Agens, </w:t>
            </w:r>
            <w:proofErr w:type="spellStart"/>
            <w:r w:rsidRPr="000E51EF">
              <w:rPr>
                <w:rFonts w:ascii="Arial" w:hAnsi="Arial"/>
                <w:sz w:val="22"/>
              </w:rPr>
              <w:t>Anav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ASSTRA) and </w:t>
            </w:r>
            <w:proofErr w:type="spellStart"/>
            <w:r w:rsidRPr="000E51EF">
              <w:rPr>
                <w:rFonts w:ascii="Arial" w:hAnsi="Arial"/>
                <w:sz w:val="22"/>
              </w:rPr>
              <w:t>various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associations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representing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</w:t>
            </w:r>
            <w:proofErr w:type="spellStart"/>
            <w:r w:rsidRPr="000E51EF">
              <w:rPr>
                <w:rFonts w:ascii="Arial" w:hAnsi="Arial"/>
                <w:sz w:val="22"/>
              </w:rPr>
              <w:t>various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nuances of energy </w:t>
            </w:r>
            <w:proofErr w:type="spellStart"/>
            <w:r w:rsidRPr="000E51EF">
              <w:rPr>
                <w:rFonts w:ascii="Arial" w:hAnsi="Arial"/>
                <w:sz w:val="22"/>
              </w:rPr>
              <w:t>transition</w:t>
            </w:r>
            <w:proofErr w:type="spellEnd"/>
            <w:r w:rsidRPr="000E51EF">
              <w:rPr>
                <w:rFonts w:ascii="Arial" w:hAnsi="Arial"/>
                <w:sz w:val="22"/>
              </w:rPr>
              <w:t>: Anfia, Anie e-</w:t>
            </w:r>
            <w:proofErr w:type="spellStart"/>
            <w:r w:rsidRPr="000E51EF">
              <w:rPr>
                <w:rFonts w:ascii="Arial" w:hAnsi="Arial"/>
                <w:sz w:val="22"/>
              </w:rPr>
              <w:t>Mobility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Assosharing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Enea, </w:t>
            </w:r>
            <w:proofErr w:type="spellStart"/>
            <w:r w:rsidRPr="000E51EF">
              <w:rPr>
                <w:rFonts w:ascii="Arial" w:hAnsi="Arial"/>
                <w:sz w:val="22"/>
              </w:rPr>
              <w:t>Federmetano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Federmotorizzazione</w:t>
            </w:r>
            <w:proofErr w:type="spellEnd"/>
            <w:r w:rsidRPr="000E51EF">
              <w:rPr>
                <w:rFonts w:ascii="Arial" w:hAnsi="Arial"/>
                <w:sz w:val="22"/>
              </w:rPr>
              <w:t>, H2IT (</w:t>
            </w:r>
            <w:proofErr w:type="spellStart"/>
            <w:r w:rsidRPr="000E51EF">
              <w:rPr>
                <w:rFonts w:ascii="Arial" w:hAnsi="Arial"/>
                <w:sz w:val="22"/>
              </w:rPr>
              <w:t>Italian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Association for </w:t>
            </w:r>
            <w:proofErr w:type="spellStart"/>
            <w:r w:rsidRPr="000E51EF">
              <w:rPr>
                <w:rFonts w:ascii="Arial" w:hAnsi="Arial"/>
                <w:sz w:val="22"/>
              </w:rPr>
              <w:t>Hydrogen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sz w:val="22"/>
              </w:rPr>
              <w:t>Fuel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Cells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), Globe Italia, Motus-E and </w:t>
            </w:r>
            <w:proofErr w:type="spellStart"/>
            <w:r w:rsidRPr="000E51EF">
              <w:rPr>
                <w:rFonts w:ascii="Arial" w:hAnsi="Arial"/>
                <w:sz w:val="22"/>
              </w:rPr>
              <w:t>Unem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(</w:t>
            </w:r>
            <w:proofErr w:type="spellStart"/>
            <w:r w:rsidRPr="000E51EF">
              <w:rPr>
                <w:rFonts w:ascii="Arial" w:hAnsi="Arial"/>
                <w:sz w:val="22"/>
              </w:rPr>
              <w:t>Mobility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Energy Union). </w:t>
            </w:r>
          </w:p>
          <w:p w14:paraId="379354C2" w14:textId="77777777" w:rsidR="004D45BD" w:rsidRPr="000E51EF" w:rsidRDefault="004D45BD" w:rsidP="004D45BD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</w:p>
          <w:p w14:paraId="2A2755F1" w14:textId="77777777" w:rsidR="004D45BD" w:rsidRPr="000E51EF" w:rsidRDefault="004D45BD" w:rsidP="004D45BD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  <w:proofErr w:type="spellStart"/>
            <w:r w:rsidRPr="000E51EF">
              <w:rPr>
                <w:rFonts w:ascii="Arial" w:hAnsi="Arial"/>
                <w:sz w:val="22"/>
              </w:rPr>
              <w:t>It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open with the conference </w:t>
            </w:r>
            <w:r w:rsidRPr="000E51EF">
              <w:rPr>
                <w:rFonts w:ascii="Arial" w:hAnsi="Arial"/>
                <w:b/>
                <w:i/>
                <w:sz w:val="22"/>
              </w:rPr>
              <w:t xml:space="preserve">Drivers for </w:t>
            </w:r>
            <w:proofErr w:type="spellStart"/>
            <w:r w:rsidRPr="000E51EF">
              <w:rPr>
                <w:rFonts w:ascii="Arial" w:hAnsi="Arial"/>
                <w:b/>
                <w:i/>
                <w:sz w:val="22"/>
              </w:rPr>
              <w:t>sustainable</w:t>
            </w:r>
            <w:proofErr w:type="spellEnd"/>
            <w:r w:rsidRPr="000E51EF">
              <w:rPr>
                <w:rFonts w:ascii="Arial" w:hAnsi="Arial"/>
                <w:b/>
                <w:i/>
                <w:sz w:val="22"/>
              </w:rPr>
              <w:t xml:space="preserve"> and innovative </w:t>
            </w:r>
            <w:proofErr w:type="spellStart"/>
            <w:r w:rsidRPr="000E51EF">
              <w:rPr>
                <w:rFonts w:ascii="Arial" w:hAnsi="Arial"/>
                <w:b/>
                <w:i/>
                <w:sz w:val="22"/>
              </w:rPr>
              <w:t>mobility</w:t>
            </w:r>
            <w:proofErr w:type="spellEnd"/>
            <w:r w:rsidRPr="000E51EF">
              <w:rPr>
                <w:rFonts w:ascii="Arial" w:hAnsi="Arial"/>
                <w:b/>
                <w:i/>
                <w:sz w:val="22"/>
              </w:rPr>
              <w:t>,</w:t>
            </w:r>
            <w:r w:rsidRPr="000E51EF">
              <w:rPr>
                <w:rFonts w:ascii="Arial" w:hAnsi="Arial"/>
                <w:b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which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aims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to </w:t>
            </w:r>
            <w:proofErr w:type="spellStart"/>
            <w:r w:rsidRPr="000E51EF">
              <w:rPr>
                <w:rFonts w:ascii="Arial" w:hAnsi="Arial"/>
                <w:sz w:val="22"/>
              </w:rPr>
              <w:t>offer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tools to be put in place, </w:t>
            </w:r>
            <w:proofErr w:type="spellStart"/>
            <w:r w:rsidRPr="000E51EF">
              <w:rPr>
                <w:rFonts w:ascii="Arial" w:hAnsi="Arial"/>
                <w:sz w:val="22"/>
              </w:rPr>
              <w:t>as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</w:t>
            </w:r>
            <w:proofErr w:type="spellStart"/>
            <w:r w:rsidRPr="000E51EF">
              <w:rPr>
                <w:rFonts w:ascii="Arial" w:hAnsi="Arial"/>
                <w:sz w:val="22"/>
              </w:rPr>
              <w:t>now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to </w:t>
            </w:r>
            <w:proofErr w:type="spellStart"/>
            <w:r w:rsidRPr="000E51EF">
              <w:rPr>
                <w:rFonts w:ascii="Arial" w:hAnsi="Arial"/>
                <w:sz w:val="22"/>
              </w:rPr>
              <w:t>revive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demand for public </w:t>
            </w:r>
            <w:proofErr w:type="spellStart"/>
            <w:r w:rsidRPr="000E51EF">
              <w:rPr>
                <w:rFonts w:ascii="Arial" w:hAnsi="Arial"/>
                <w:sz w:val="22"/>
              </w:rPr>
              <w:t>transport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. </w:t>
            </w:r>
          </w:p>
          <w:p w14:paraId="4218D29F" w14:textId="77777777" w:rsidR="004D45BD" w:rsidRPr="000E51EF" w:rsidRDefault="004D45BD" w:rsidP="004D45BD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</w:p>
          <w:p w14:paraId="162F75F1" w14:textId="1C2B7CC2" w:rsidR="004D45BD" w:rsidRPr="000E51EF" w:rsidRDefault="004D45BD" w:rsidP="004D45BD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  <w:r w:rsidRPr="000E51EF">
              <w:rPr>
                <w:rFonts w:ascii="Arial" w:hAnsi="Arial"/>
                <w:sz w:val="22"/>
              </w:rPr>
              <w:t xml:space="preserve">The trade </w:t>
            </w:r>
            <w:proofErr w:type="spellStart"/>
            <w:r w:rsidRPr="000E51EF">
              <w:rPr>
                <w:rFonts w:ascii="Arial" w:hAnsi="Arial"/>
                <w:sz w:val="22"/>
              </w:rPr>
              <w:t>associations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meanwhile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be </w:t>
            </w:r>
            <w:proofErr w:type="spellStart"/>
            <w:r w:rsidRPr="000E51EF">
              <w:rPr>
                <w:rFonts w:ascii="Arial" w:hAnsi="Arial"/>
                <w:sz w:val="22"/>
              </w:rPr>
              <w:t>entrusted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with the task of </w:t>
            </w:r>
            <w:proofErr w:type="spellStart"/>
            <w:r w:rsidRPr="000E51EF">
              <w:rPr>
                <w:rFonts w:ascii="Arial" w:hAnsi="Arial"/>
                <w:sz w:val="22"/>
              </w:rPr>
              <w:t>presenting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</w:t>
            </w:r>
            <w:proofErr w:type="spellStart"/>
            <w:r w:rsidRPr="000E51EF">
              <w:rPr>
                <w:rFonts w:ascii="Arial" w:hAnsi="Arial"/>
                <w:sz w:val="22"/>
              </w:rPr>
              <w:t>views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sz w:val="22"/>
              </w:rPr>
              <w:t>needs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the major </w:t>
            </w:r>
            <w:proofErr w:type="spellStart"/>
            <w:r w:rsidRPr="000E51EF">
              <w:rPr>
                <w:rFonts w:ascii="Arial" w:hAnsi="Arial"/>
                <w:sz w:val="22"/>
              </w:rPr>
              <w:t>transport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companies </w:t>
            </w:r>
            <w:proofErr w:type="spellStart"/>
            <w:r w:rsidRPr="000E51EF">
              <w:rPr>
                <w:rFonts w:ascii="Arial" w:hAnsi="Arial"/>
                <w:sz w:val="22"/>
              </w:rPr>
              <w:t>operating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in Italy, </w:t>
            </w:r>
            <w:proofErr w:type="spellStart"/>
            <w:r w:rsidRPr="000E51EF">
              <w:rPr>
                <w:rFonts w:ascii="Arial" w:hAnsi="Arial"/>
                <w:sz w:val="22"/>
              </w:rPr>
              <w:t>through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</w:t>
            </w:r>
            <w:proofErr w:type="spellStart"/>
            <w:r w:rsidRPr="000E51EF">
              <w:rPr>
                <w:rFonts w:ascii="Arial" w:hAnsi="Arial"/>
                <w:sz w:val="22"/>
              </w:rPr>
              <w:t>presentation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studies and </w:t>
            </w:r>
            <w:proofErr w:type="spellStart"/>
            <w:r w:rsidRPr="000E51EF">
              <w:rPr>
                <w:rFonts w:ascii="Arial" w:hAnsi="Arial"/>
                <w:sz w:val="22"/>
              </w:rPr>
              <w:t>analyses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covering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local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public </w:t>
            </w:r>
            <w:proofErr w:type="spellStart"/>
            <w:r w:rsidRPr="000E51EF">
              <w:rPr>
                <w:rFonts w:ascii="Arial" w:hAnsi="Arial"/>
                <w:sz w:val="22"/>
              </w:rPr>
              <w:t>transport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commercial lines and </w:t>
            </w:r>
            <w:proofErr w:type="spellStart"/>
            <w:r w:rsidRPr="000E51EF">
              <w:rPr>
                <w:rFonts w:ascii="Arial" w:hAnsi="Arial"/>
                <w:sz w:val="22"/>
              </w:rPr>
              <w:t>tourist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transport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. Space </w:t>
            </w:r>
            <w:proofErr w:type="spellStart"/>
            <w:r w:rsidRPr="000E51EF">
              <w:rPr>
                <w:rFonts w:ascii="Arial" w:hAnsi="Arial"/>
                <w:sz w:val="22"/>
              </w:rPr>
              <w:t>was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also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given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to the </w:t>
            </w:r>
            <w:proofErr w:type="spellStart"/>
            <w:r w:rsidRPr="000E51EF">
              <w:rPr>
                <w:rFonts w:ascii="Arial" w:hAnsi="Arial"/>
                <w:sz w:val="22"/>
              </w:rPr>
              <w:t>topics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share </w:t>
            </w:r>
            <w:proofErr w:type="spellStart"/>
            <w:r w:rsidRPr="000E51EF">
              <w:rPr>
                <w:rFonts w:ascii="Arial" w:hAnsi="Arial"/>
                <w:sz w:val="22"/>
              </w:rPr>
              <w:t>mobility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modal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integration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digitalisation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MAAS (</w:t>
            </w:r>
            <w:proofErr w:type="spellStart"/>
            <w:r w:rsidRPr="000E51EF">
              <w:rPr>
                <w:rFonts w:ascii="Arial" w:hAnsi="Arial"/>
                <w:sz w:val="22"/>
              </w:rPr>
              <w:t>Mobility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 service). All </w:t>
            </w:r>
            <w:proofErr w:type="spellStart"/>
            <w:r w:rsidRPr="000E51EF">
              <w:rPr>
                <w:rFonts w:ascii="Arial" w:hAnsi="Arial"/>
                <w:sz w:val="22"/>
              </w:rPr>
              <w:t>this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on an international </w:t>
            </w:r>
            <w:proofErr w:type="spellStart"/>
            <w:r w:rsidRPr="000E51EF">
              <w:rPr>
                <w:rFonts w:ascii="Arial" w:hAnsi="Arial"/>
                <w:sz w:val="22"/>
              </w:rPr>
              <w:t>platform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where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on 13 </w:t>
            </w:r>
            <w:proofErr w:type="spellStart"/>
            <w:r w:rsidRPr="000E51EF">
              <w:rPr>
                <w:rFonts w:ascii="Arial" w:hAnsi="Arial"/>
                <w:sz w:val="22"/>
              </w:rPr>
              <w:t>October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Europe's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major players </w:t>
            </w:r>
            <w:proofErr w:type="spellStart"/>
            <w:r w:rsidRPr="000E51EF">
              <w:rPr>
                <w:rFonts w:ascii="Arial" w:hAnsi="Arial"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discuss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the </w:t>
            </w:r>
            <w:proofErr w:type="spellStart"/>
            <w:r w:rsidRPr="000E51EF">
              <w:rPr>
                <w:rFonts w:ascii="Arial" w:hAnsi="Arial"/>
                <w:sz w:val="22"/>
              </w:rPr>
              <w:t>electrification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of </w:t>
            </w:r>
            <w:proofErr w:type="spellStart"/>
            <w:r w:rsidRPr="000E51EF">
              <w:rPr>
                <w:rFonts w:ascii="Arial" w:hAnsi="Arial"/>
                <w:sz w:val="22"/>
              </w:rPr>
              <w:t>transport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systems.</w:t>
            </w:r>
          </w:p>
          <w:p w14:paraId="35CC6CED" w14:textId="77777777" w:rsidR="004D45BD" w:rsidRPr="000E51EF" w:rsidRDefault="004D45BD" w:rsidP="004D45BD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</w:p>
          <w:p w14:paraId="7E7B99C9" w14:textId="62DCE084" w:rsidR="004D45BD" w:rsidRDefault="004D45BD" w:rsidP="004D45BD">
            <w:pPr>
              <w:jc w:val="both"/>
              <w:rPr>
                <w:rFonts w:ascii="Arial" w:hAnsi="Arial"/>
                <w:sz w:val="22"/>
              </w:rPr>
            </w:pPr>
            <w:r w:rsidRPr="000E51EF">
              <w:rPr>
                <w:rFonts w:ascii="Arial" w:hAnsi="Arial"/>
                <w:sz w:val="22"/>
              </w:rPr>
              <w:t xml:space="preserve">NME </w:t>
            </w:r>
            <w:proofErr w:type="spellStart"/>
            <w:r w:rsidRPr="000E51EF">
              <w:rPr>
                <w:rFonts w:ascii="Arial" w:hAnsi="Arial"/>
                <w:sz w:val="22"/>
              </w:rPr>
              <w:t>will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also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be an </w:t>
            </w:r>
            <w:proofErr w:type="spellStart"/>
            <w:r w:rsidRPr="000E51EF">
              <w:rPr>
                <w:rFonts w:ascii="Arial" w:hAnsi="Arial"/>
                <w:sz w:val="22"/>
              </w:rPr>
              <w:t>opportunity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to </w:t>
            </w:r>
            <w:proofErr w:type="spellStart"/>
            <w:r w:rsidRPr="000E51EF">
              <w:rPr>
                <w:rFonts w:ascii="Arial" w:hAnsi="Arial"/>
                <w:sz w:val="22"/>
              </w:rPr>
              <w:t>present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to the public for the first time the National Centre for </w:t>
            </w:r>
            <w:proofErr w:type="spellStart"/>
            <w:r w:rsidRPr="000E51EF">
              <w:rPr>
                <w:rFonts w:ascii="Arial" w:hAnsi="Arial"/>
                <w:sz w:val="22"/>
              </w:rPr>
              <w:t>Sustainable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Mobility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: </w:t>
            </w:r>
            <w:proofErr w:type="spellStart"/>
            <w:r w:rsidRPr="000E51EF">
              <w:rPr>
                <w:rFonts w:ascii="Arial" w:hAnsi="Arial"/>
                <w:sz w:val="22"/>
              </w:rPr>
              <w:t>twenty-five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universities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sz w:val="22"/>
              </w:rPr>
              <w:t>as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many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research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centres and 24 large companies, a public-private mix </w:t>
            </w:r>
            <w:proofErr w:type="spellStart"/>
            <w:r w:rsidRPr="000E51EF">
              <w:rPr>
                <w:rFonts w:ascii="Arial" w:hAnsi="Arial"/>
                <w:sz w:val="22"/>
              </w:rPr>
              <w:t>that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immediately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puts on the </w:t>
            </w:r>
            <w:proofErr w:type="spellStart"/>
            <w:r w:rsidRPr="000E51EF">
              <w:rPr>
                <w:rFonts w:ascii="Arial" w:hAnsi="Arial"/>
                <w:sz w:val="22"/>
              </w:rPr>
              <w:t>table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 investment of </w:t>
            </w:r>
            <w:proofErr w:type="gramStart"/>
            <w:r w:rsidRPr="000E51EF">
              <w:rPr>
                <w:rFonts w:ascii="Arial" w:hAnsi="Arial"/>
                <w:sz w:val="22"/>
              </w:rPr>
              <w:t>Euro</w:t>
            </w:r>
            <w:proofErr w:type="gramEnd"/>
            <w:r w:rsidRPr="000E51EF">
              <w:rPr>
                <w:rFonts w:ascii="Arial" w:hAnsi="Arial"/>
                <w:sz w:val="22"/>
              </w:rPr>
              <w:t xml:space="preserve"> 394 </w:t>
            </w:r>
            <w:proofErr w:type="spellStart"/>
            <w:r w:rsidRPr="000E51EF">
              <w:rPr>
                <w:rFonts w:ascii="Arial" w:hAnsi="Arial"/>
                <w:sz w:val="22"/>
              </w:rPr>
              <w:t>million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for the first </w:t>
            </w:r>
            <w:proofErr w:type="spellStart"/>
            <w:r w:rsidRPr="000E51EF">
              <w:rPr>
                <w:rFonts w:ascii="Arial" w:hAnsi="Arial"/>
                <w:sz w:val="22"/>
              </w:rPr>
              <w:lastRenderedPageBreak/>
              <w:t>three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years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(2023-2025), </w:t>
            </w:r>
            <w:proofErr w:type="spellStart"/>
            <w:r w:rsidRPr="000E51EF">
              <w:rPr>
                <w:rFonts w:ascii="Arial" w:hAnsi="Arial"/>
                <w:sz w:val="22"/>
              </w:rPr>
              <w:t>providing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space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for 696 </w:t>
            </w:r>
            <w:proofErr w:type="spellStart"/>
            <w:r w:rsidRPr="000E51EF">
              <w:rPr>
                <w:rFonts w:ascii="Arial" w:hAnsi="Arial"/>
                <w:sz w:val="22"/>
              </w:rPr>
              <w:t>dedicated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sz w:val="22"/>
              </w:rPr>
              <w:t>researchers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 and 574 new </w:t>
            </w:r>
            <w:proofErr w:type="spellStart"/>
            <w:r w:rsidRPr="000E51EF">
              <w:rPr>
                <w:rFonts w:ascii="Arial" w:hAnsi="Arial"/>
                <w:sz w:val="22"/>
              </w:rPr>
              <w:t>recruits</w:t>
            </w:r>
            <w:proofErr w:type="spellEnd"/>
            <w:r w:rsidRPr="000E51EF">
              <w:rPr>
                <w:rFonts w:ascii="Arial" w:hAnsi="Arial"/>
                <w:sz w:val="22"/>
              </w:rPr>
              <w:t xml:space="preserve">. </w:t>
            </w:r>
          </w:p>
          <w:p w14:paraId="4E9E1460" w14:textId="21807A59" w:rsidR="00A72000" w:rsidRDefault="00A72000" w:rsidP="004D45BD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</w:p>
          <w:p w14:paraId="58E26925" w14:textId="77777777" w:rsidR="00A72000" w:rsidRPr="000E51EF" w:rsidRDefault="00A72000" w:rsidP="004D45BD">
            <w:pPr>
              <w:jc w:val="both"/>
              <w:rPr>
                <w:rFonts w:ascii="Arial" w:eastAsiaTheme="minorEastAsia" w:hAnsi="Arial" w:cs="Arial"/>
                <w:sz w:val="22"/>
                <w:szCs w:val="22"/>
              </w:rPr>
            </w:pPr>
          </w:p>
          <w:p w14:paraId="086AE7D2" w14:textId="64AEDCB8" w:rsidR="00415036" w:rsidRPr="000E51EF" w:rsidRDefault="00F5083A" w:rsidP="00F5083A">
            <w:pPr>
              <w:pBdr>
                <w:top w:val="single" w:sz="4" w:space="1" w:color="auto"/>
                <w:left w:val="single" w:sz="4" w:space="1" w:color="auto"/>
                <w:bottom w:val="single" w:sz="4" w:space="1" w:color="auto"/>
                <w:right w:val="single" w:sz="4" w:space="1" w:color="auto"/>
                <w:between w:val="single" w:sz="4" w:space="1" w:color="auto"/>
              </w:pBdr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 w:rsidRPr="000E51EF">
              <w:rPr>
                <w:rFonts w:ascii="Arial" w:hAnsi="Arial"/>
                <w:i/>
                <w:sz w:val="20"/>
              </w:rPr>
              <w:t xml:space="preserve">Next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Mobility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Exhibition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, to be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held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from 12 to 14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October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2022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at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the Rho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exhibition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centre,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is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the new Fiera Milano event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dedicated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to the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collective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mobility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chain.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Organised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by Fiera Milano, the event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is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realised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in partnership with Agens (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Confederal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Agency for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Transport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and Services),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Anav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(National Road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Haulage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Association) and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Asstra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(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Transport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Association). NME 2022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enjoys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the patronage of: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European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Commission,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Ministry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of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Tourism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Ministry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of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Infrastructure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Sustainable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Mobility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,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Lombardy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Region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and </w:t>
            </w:r>
            <w:proofErr w:type="spellStart"/>
            <w:r w:rsidRPr="000E51EF">
              <w:rPr>
                <w:rFonts w:ascii="Arial" w:hAnsi="Arial"/>
                <w:i/>
                <w:sz w:val="20"/>
              </w:rPr>
              <w:t>Municipality</w:t>
            </w:r>
            <w:proofErr w:type="spellEnd"/>
            <w:r w:rsidRPr="000E51EF">
              <w:rPr>
                <w:rFonts w:ascii="Arial" w:hAnsi="Arial"/>
                <w:i/>
                <w:sz w:val="20"/>
              </w:rPr>
              <w:t xml:space="preserve"> of Milan.</w:t>
            </w:r>
          </w:p>
        </w:tc>
      </w:tr>
      <w:tr w:rsidR="000E51EF" w:rsidRPr="000E51EF" w14:paraId="7BC0B2F5" w14:textId="77777777" w:rsidTr="00E15ED5">
        <w:trPr>
          <w:trHeight w:val="20"/>
        </w:trPr>
        <w:tc>
          <w:tcPr>
            <w:tcW w:w="2405" w:type="dxa"/>
          </w:tcPr>
          <w:p w14:paraId="1A03D46B" w14:textId="77777777" w:rsidR="00363A30" w:rsidRPr="000E51EF" w:rsidRDefault="00363A30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</w:rPr>
            </w:pPr>
          </w:p>
          <w:p w14:paraId="276D6BAF" w14:textId="77777777" w:rsidR="00363A30" w:rsidRPr="000E51EF" w:rsidRDefault="00363A30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</w:rPr>
            </w:pPr>
          </w:p>
          <w:p w14:paraId="1F7E99A5" w14:textId="1FF8D0C2" w:rsidR="00363A30" w:rsidRPr="000E51EF" w:rsidRDefault="00363A30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</w:rPr>
            </w:pPr>
          </w:p>
        </w:tc>
        <w:tc>
          <w:tcPr>
            <w:tcW w:w="572" w:type="dxa"/>
          </w:tcPr>
          <w:p w14:paraId="56D91D17" w14:textId="77777777" w:rsidR="00363A30" w:rsidRPr="000E51EF" w:rsidRDefault="00363A30" w:rsidP="00CA6095">
            <w:pPr>
              <w:jc w:val="both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7655" w:type="dxa"/>
          </w:tcPr>
          <w:p w14:paraId="623DE680" w14:textId="77777777" w:rsidR="00363A30" w:rsidRPr="000E51EF" w:rsidRDefault="00363A30" w:rsidP="00CA6095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  <w:tr w:rsidR="00CD67F8" w:rsidRPr="000E51EF" w14:paraId="4E3C2A3B" w14:textId="77777777" w:rsidTr="00E15ED5">
        <w:trPr>
          <w:trHeight w:val="20"/>
        </w:trPr>
        <w:tc>
          <w:tcPr>
            <w:tcW w:w="2405" w:type="dxa"/>
          </w:tcPr>
          <w:p w14:paraId="42515BB8" w14:textId="77777777" w:rsidR="00CD67F8" w:rsidRPr="000E51EF" w:rsidRDefault="00CD67F8" w:rsidP="00CA6095">
            <w:pPr>
              <w:pStyle w:val="Paragrafobase"/>
              <w:jc w:val="both"/>
              <w:rPr>
                <w:rFonts w:ascii="HelveticaNeue-Bold" w:hAnsi="HelveticaNeue-Bold" w:cs="HelveticaNeue-Bold"/>
                <w:b/>
                <w:bCs/>
                <w:color w:val="auto"/>
                <w:sz w:val="12"/>
                <w:szCs w:val="12"/>
              </w:rPr>
            </w:pPr>
          </w:p>
        </w:tc>
        <w:tc>
          <w:tcPr>
            <w:tcW w:w="572" w:type="dxa"/>
          </w:tcPr>
          <w:p w14:paraId="46387E74" w14:textId="77777777" w:rsidR="00CD67F8" w:rsidRPr="000E51EF" w:rsidRDefault="00CD67F8" w:rsidP="00CA6095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7655" w:type="dxa"/>
          </w:tcPr>
          <w:p w14:paraId="00581577" w14:textId="77777777" w:rsidR="00CD67F8" w:rsidRPr="000E51EF" w:rsidRDefault="00CD67F8" w:rsidP="00CA6095">
            <w:pPr>
              <w:jc w:val="both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</w:tr>
    </w:tbl>
    <w:p w14:paraId="3F495244" w14:textId="77777777" w:rsidR="0029311B" w:rsidRPr="000E51EF" w:rsidRDefault="0029311B" w:rsidP="00CA6095">
      <w:pPr>
        <w:jc w:val="both"/>
      </w:pPr>
    </w:p>
    <w:sectPr w:rsidR="0029311B" w:rsidRPr="000E51EF" w:rsidSect="0063018C">
      <w:headerReference w:type="default" r:id="rId11"/>
      <w:footerReference w:type="default" r:id="rId12"/>
      <w:pgSz w:w="11900" w:h="16840"/>
      <w:pgMar w:top="2410" w:right="851" w:bottom="2268" w:left="851" w:header="708" w:footer="110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99C3FF" w14:textId="77777777" w:rsidR="00E85729" w:rsidRDefault="00E85729" w:rsidP="00FF6806">
      <w:r>
        <w:separator/>
      </w:r>
    </w:p>
  </w:endnote>
  <w:endnote w:type="continuationSeparator" w:id="0">
    <w:p w14:paraId="27F9B94C" w14:textId="77777777" w:rsidR="00E85729" w:rsidRDefault="00E85729" w:rsidP="00FF6806">
      <w:r>
        <w:continuationSeparator/>
      </w:r>
    </w:p>
  </w:endnote>
  <w:endnote w:type="continuationNotice" w:id="1">
    <w:p w14:paraId="52C9E126" w14:textId="77777777" w:rsidR="00E85729" w:rsidRDefault="00E8572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nionPro-Regular">
    <w:altName w:val="Cambria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Neue-Bold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Neue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CF997" w14:textId="165F9621" w:rsidR="0063018C" w:rsidRDefault="0063018C">
    <w:pPr>
      <w:pStyle w:val="Pidipagina"/>
    </w:pPr>
    <w:r>
      <w:rPr>
        <w:noProof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0A9770" w14:textId="77777777" w:rsidR="00E85729" w:rsidRDefault="00E85729" w:rsidP="00FF6806">
      <w:r>
        <w:separator/>
      </w:r>
    </w:p>
  </w:footnote>
  <w:footnote w:type="continuationSeparator" w:id="0">
    <w:p w14:paraId="7D2A8A59" w14:textId="77777777" w:rsidR="00E85729" w:rsidRDefault="00E85729" w:rsidP="00FF6806">
      <w:r>
        <w:continuationSeparator/>
      </w:r>
    </w:p>
  </w:footnote>
  <w:footnote w:type="continuationNotice" w:id="1">
    <w:p w14:paraId="7F12A4DB" w14:textId="77777777" w:rsidR="00E85729" w:rsidRDefault="00E8572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36F10E" w14:textId="62FF3C38" w:rsidR="00FF6806" w:rsidRDefault="00853602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602F4FD" wp14:editId="08773510">
          <wp:simplePos x="0" y="0"/>
          <wp:positionH relativeFrom="column">
            <wp:posOffset>5225415</wp:posOffset>
          </wp:positionH>
          <wp:positionV relativeFrom="paragraph">
            <wp:posOffset>-120015</wp:posOffset>
          </wp:positionV>
          <wp:extent cx="1176655" cy="768985"/>
          <wp:effectExtent l="0" t="0" r="4445" b="0"/>
          <wp:wrapThrough wrapText="bothSides">
            <wp:wrapPolygon edited="0">
              <wp:start x="0" y="0"/>
              <wp:lineTo x="0" y="20869"/>
              <wp:lineTo x="21332" y="20869"/>
              <wp:lineTo x="21332" y="0"/>
              <wp:lineTo x="0" y="0"/>
            </wp:wrapPolygon>
          </wp:wrapThrough>
          <wp:docPr id="37" name="Immagin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" name="Immagine1.emf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14" t="2951" r="3118" b="11023"/>
                  <a:stretch/>
                </pic:blipFill>
                <pic:spPr bwMode="auto">
                  <a:xfrm>
                    <a:off x="0" y="0"/>
                    <a:ext cx="1176655" cy="7689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6806" w:rsidRPr="005F2D6E">
      <w:rPr>
        <w:rFonts w:ascii="HelveticaNeue" w:hAnsi="HelveticaNeue" w:cs="HelveticaNeue"/>
        <w:noProof/>
        <w:color w:val="286452"/>
        <w:sz w:val="12"/>
        <w:szCs w:val="12"/>
        <w:lang w:eastAsia="it-IT"/>
      </w:rPr>
      <w:drawing>
        <wp:inline distT="0" distB="0" distL="0" distR="0" wp14:anchorId="31F8D9DA" wp14:editId="70C3518C">
          <wp:extent cx="1097767" cy="686435"/>
          <wp:effectExtent l="25400" t="0" r="0" b="0"/>
          <wp:docPr id="34" name="Immagine 0" descr="logo_FM_202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FM_2020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98296" cy="68676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03712"/>
    <w:multiLevelType w:val="hybridMultilevel"/>
    <w:tmpl w:val="1B887672"/>
    <w:lvl w:ilvl="0" w:tplc="686A3EF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3501D4"/>
    <w:multiLevelType w:val="hybridMultilevel"/>
    <w:tmpl w:val="BAF277B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4739EE"/>
    <w:multiLevelType w:val="hybridMultilevel"/>
    <w:tmpl w:val="3C82B8F2"/>
    <w:lvl w:ilvl="0" w:tplc="FA6CC54A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F4F368B"/>
    <w:multiLevelType w:val="multilevel"/>
    <w:tmpl w:val="4FD281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6132B5C"/>
    <w:multiLevelType w:val="multilevel"/>
    <w:tmpl w:val="423A13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A4C2F84"/>
    <w:multiLevelType w:val="hybridMultilevel"/>
    <w:tmpl w:val="B4C68CC2"/>
    <w:lvl w:ilvl="0" w:tplc="FCA0547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97127E"/>
    <w:multiLevelType w:val="hybridMultilevel"/>
    <w:tmpl w:val="6EDEA9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608649A"/>
    <w:multiLevelType w:val="multilevel"/>
    <w:tmpl w:val="83860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5D7A6C14"/>
    <w:multiLevelType w:val="hybridMultilevel"/>
    <w:tmpl w:val="3814C67C"/>
    <w:lvl w:ilvl="0" w:tplc="11ECDA0A">
      <w:start w:val="1"/>
      <w:numFmt w:val="decimal"/>
      <w:lvlText w:val="%1-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F41E29"/>
    <w:multiLevelType w:val="hybridMultilevel"/>
    <w:tmpl w:val="A8569CC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AF6A53"/>
    <w:multiLevelType w:val="hybridMultilevel"/>
    <w:tmpl w:val="7B1A30C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AE4688"/>
    <w:multiLevelType w:val="multilevel"/>
    <w:tmpl w:val="3E989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0EE3164"/>
    <w:multiLevelType w:val="hybridMultilevel"/>
    <w:tmpl w:val="51268ADE"/>
    <w:lvl w:ilvl="0" w:tplc="C8725BAC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24171671">
    <w:abstractNumId w:val="1"/>
  </w:num>
  <w:num w:numId="2" w16cid:durableId="2092703078">
    <w:abstractNumId w:val="2"/>
  </w:num>
  <w:num w:numId="3" w16cid:durableId="349264884">
    <w:abstractNumId w:val="12"/>
  </w:num>
  <w:num w:numId="4" w16cid:durableId="338123263">
    <w:abstractNumId w:val="6"/>
  </w:num>
  <w:num w:numId="5" w16cid:durableId="2121755365">
    <w:abstractNumId w:val="4"/>
  </w:num>
  <w:num w:numId="6" w16cid:durableId="1214855804">
    <w:abstractNumId w:val="7"/>
  </w:num>
  <w:num w:numId="7" w16cid:durableId="1764257799">
    <w:abstractNumId w:val="3"/>
  </w:num>
  <w:num w:numId="8" w16cid:durableId="1519584881">
    <w:abstractNumId w:val="11"/>
  </w:num>
  <w:num w:numId="9" w16cid:durableId="1766609158">
    <w:abstractNumId w:val="9"/>
  </w:num>
  <w:num w:numId="10" w16cid:durableId="1780830047">
    <w:abstractNumId w:val="0"/>
  </w:num>
  <w:num w:numId="11" w16cid:durableId="177786415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953445803">
    <w:abstractNumId w:val="5"/>
  </w:num>
  <w:num w:numId="13" w16cid:durableId="973294856">
    <w:abstractNumId w:val="8"/>
  </w:num>
  <w:num w:numId="14" w16cid:durableId="96543027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2D6E"/>
    <w:rsid w:val="00005FCD"/>
    <w:rsid w:val="00006E4F"/>
    <w:rsid w:val="00015976"/>
    <w:rsid w:val="000210E1"/>
    <w:rsid w:val="00023A50"/>
    <w:rsid w:val="0002401B"/>
    <w:rsid w:val="000357DB"/>
    <w:rsid w:val="0003683D"/>
    <w:rsid w:val="00040116"/>
    <w:rsid w:val="00040414"/>
    <w:rsid w:val="000415A0"/>
    <w:rsid w:val="00047FAE"/>
    <w:rsid w:val="000537C6"/>
    <w:rsid w:val="00055054"/>
    <w:rsid w:val="00055682"/>
    <w:rsid w:val="000620FF"/>
    <w:rsid w:val="0006266A"/>
    <w:rsid w:val="000629A8"/>
    <w:rsid w:val="00075C68"/>
    <w:rsid w:val="000765D7"/>
    <w:rsid w:val="00076E07"/>
    <w:rsid w:val="0007796D"/>
    <w:rsid w:val="00077F03"/>
    <w:rsid w:val="00081A63"/>
    <w:rsid w:val="00082D7B"/>
    <w:rsid w:val="00086D3B"/>
    <w:rsid w:val="00087AC8"/>
    <w:rsid w:val="00095232"/>
    <w:rsid w:val="00097AB0"/>
    <w:rsid w:val="000A4D5E"/>
    <w:rsid w:val="000B2151"/>
    <w:rsid w:val="000B3750"/>
    <w:rsid w:val="000B7BD8"/>
    <w:rsid w:val="000C3B42"/>
    <w:rsid w:val="000C5920"/>
    <w:rsid w:val="000C6431"/>
    <w:rsid w:val="000D0539"/>
    <w:rsid w:val="000D19C4"/>
    <w:rsid w:val="000D7ABF"/>
    <w:rsid w:val="000E06F2"/>
    <w:rsid w:val="000E51EF"/>
    <w:rsid w:val="000E5C5B"/>
    <w:rsid w:val="000F39AE"/>
    <w:rsid w:val="000F4BE4"/>
    <w:rsid w:val="000F7C09"/>
    <w:rsid w:val="0010021E"/>
    <w:rsid w:val="001017EA"/>
    <w:rsid w:val="001023BA"/>
    <w:rsid w:val="001024C4"/>
    <w:rsid w:val="00107765"/>
    <w:rsid w:val="001105A4"/>
    <w:rsid w:val="00110A8F"/>
    <w:rsid w:val="00112331"/>
    <w:rsid w:val="00120E25"/>
    <w:rsid w:val="001235BB"/>
    <w:rsid w:val="0012429E"/>
    <w:rsid w:val="001301B5"/>
    <w:rsid w:val="00135BC6"/>
    <w:rsid w:val="00140962"/>
    <w:rsid w:val="00140F6D"/>
    <w:rsid w:val="0014133B"/>
    <w:rsid w:val="00142D2E"/>
    <w:rsid w:val="00143437"/>
    <w:rsid w:val="0014395F"/>
    <w:rsid w:val="00147065"/>
    <w:rsid w:val="0015206A"/>
    <w:rsid w:val="00154D6C"/>
    <w:rsid w:val="00154E04"/>
    <w:rsid w:val="00154E12"/>
    <w:rsid w:val="001579C3"/>
    <w:rsid w:val="00161D48"/>
    <w:rsid w:val="00164058"/>
    <w:rsid w:val="00164B30"/>
    <w:rsid w:val="00165FF0"/>
    <w:rsid w:val="0016617F"/>
    <w:rsid w:val="001667AE"/>
    <w:rsid w:val="00166B6E"/>
    <w:rsid w:val="00174B3D"/>
    <w:rsid w:val="00180E87"/>
    <w:rsid w:val="00183DF4"/>
    <w:rsid w:val="001858A6"/>
    <w:rsid w:val="001911B3"/>
    <w:rsid w:val="00193423"/>
    <w:rsid w:val="001A6D5D"/>
    <w:rsid w:val="001B2060"/>
    <w:rsid w:val="001B23DC"/>
    <w:rsid w:val="001B2983"/>
    <w:rsid w:val="001B347C"/>
    <w:rsid w:val="001B3A47"/>
    <w:rsid w:val="001B46FC"/>
    <w:rsid w:val="001B4B93"/>
    <w:rsid w:val="001B5EEF"/>
    <w:rsid w:val="001B798C"/>
    <w:rsid w:val="001D08ED"/>
    <w:rsid w:val="001D179E"/>
    <w:rsid w:val="001D44CB"/>
    <w:rsid w:val="001E48E1"/>
    <w:rsid w:val="001E535A"/>
    <w:rsid w:val="001E7841"/>
    <w:rsid w:val="001F3B13"/>
    <w:rsid w:val="001F49F0"/>
    <w:rsid w:val="001F6E12"/>
    <w:rsid w:val="001F765B"/>
    <w:rsid w:val="0020576B"/>
    <w:rsid w:val="00206096"/>
    <w:rsid w:val="00206FF9"/>
    <w:rsid w:val="00207C2E"/>
    <w:rsid w:val="00210E5F"/>
    <w:rsid w:val="00213B32"/>
    <w:rsid w:val="002144EA"/>
    <w:rsid w:val="0021669F"/>
    <w:rsid w:val="002224DA"/>
    <w:rsid w:val="0022658A"/>
    <w:rsid w:val="00227B0C"/>
    <w:rsid w:val="002312D1"/>
    <w:rsid w:val="002368B8"/>
    <w:rsid w:val="00236C9B"/>
    <w:rsid w:val="00240345"/>
    <w:rsid w:val="00241344"/>
    <w:rsid w:val="00242F24"/>
    <w:rsid w:val="002433D2"/>
    <w:rsid w:val="00250801"/>
    <w:rsid w:val="002534EB"/>
    <w:rsid w:val="002558EB"/>
    <w:rsid w:val="00255BF5"/>
    <w:rsid w:val="00256164"/>
    <w:rsid w:val="0025696B"/>
    <w:rsid w:val="002576AB"/>
    <w:rsid w:val="00261107"/>
    <w:rsid w:val="002622A7"/>
    <w:rsid w:val="0026446B"/>
    <w:rsid w:val="002743A8"/>
    <w:rsid w:val="002748A7"/>
    <w:rsid w:val="00277868"/>
    <w:rsid w:val="00280F9D"/>
    <w:rsid w:val="00282BAC"/>
    <w:rsid w:val="002864C2"/>
    <w:rsid w:val="00286BCB"/>
    <w:rsid w:val="002928D4"/>
    <w:rsid w:val="0029311B"/>
    <w:rsid w:val="002A028A"/>
    <w:rsid w:val="002A13D2"/>
    <w:rsid w:val="002A2CE1"/>
    <w:rsid w:val="002A5168"/>
    <w:rsid w:val="002A6B2F"/>
    <w:rsid w:val="002A78B3"/>
    <w:rsid w:val="002A7AFD"/>
    <w:rsid w:val="002B0738"/>
    <w:rsid w:val="002B1B22"/>
    <w:rsid w:val="002B237A"/>
    <w:rsid w:val="002B25E9"/>
    <w:rsid w:val="002B38CE"/>
    <w:rsid w:val="002B3D38"/>
    <w:rsid w:val="002D1E5F"/>
    <w:rsid w:val="002D3074"/>
    <w:rsid w:val="002D4271"/>
    <w:rsid w:val="002D4C76"/>
    <w:rsid w:val="002D5F19"/>
    <w:rsid w:val="002D5F72"/>
    <w:rsid w:val="002F0D1A"/>
    <w:rsid w:val="002F2ACA"/>
    <w:rsid w:val="002F3AED"/>
    <w:rsid w:val="002F4CEE"/>
    <w:rsid w:val="002F68DB"/>
    <w:rsid w:val="002F6C83"/>
    <w:rsid w:val="003054D0"/>
    <w:rsid w:val="00305FE5"/>
    <w:rsid w:val="003179A1"/>
    <w:rsid w:val="0032111D"/>
    <w:rsid w:val="00321994"/>
    <w:rsid w:val="0032312A"/>
    <w:rsid w:val="00324254"/>
    <w:rsid w:val="003262C7"/>
    <w:rsid w:val="003274AB"/>
    <w:rsid w:val="00330154"/>
    <w:rsid w:val="00330BBC"/>
    <w:rsid w:val="00335A0F"/>
    <w:rsid w:val="00336A37"/>
    <w:rsid w:val="00346FBE"/>
    <w:rsid w:val="00350799"/>
    <w:rsid w:val="003532B7"/>
    <w:rsid w:val="00356390"/>
    <w:rsid w:val="00357445"/>
    <w:rsid w:val="00357845"/>
    <w:rsid w:val="00362152"/>
    <w:rsid w:val="00363A30"/>
    <w:rsid w:val="00366032"/>
    <w:rsid w:val="00367F9D"/>
    <w:rsid w:val="00370EF3"/>
    <w:rsid w:val="00377A6A"/>
    <w:rsid w:val="00380B77"/>
    <w:rsid w:val="00382150"/>
    <w:rsid w:val="003841B4"/>
    <w:rsid w:val="003879C6"/>
    <w:rsid w:val="00394D25"/>
    <w:rsid w:val="00397009"/>
    <w:rsid w:val="003A0B4C"/>
    <w:rsid w:val="003A565B"/>
    <w:rsid w:val="003A6BE0"/>
    <w:rsid w:val="003A6CF2"/>
    <w:rsid w:val="003A74BD"/>
    <w:rsid w:val="003A7793"/>
    <w:rsid w:val="003B183B"/>
    <w:rsid w:val="003B3BF9"/>
    <w:rsid w:val="003B58C2"/>
    <w:rsid w:val="003B5C0C"/>
    <w:rsid w:val="003B649A"/>
    <w:rsid w:val="003C1D85"/>
    <w:rsid w:val="003C2DAF"/>
    <w:rsid w:val="003C38BB"/>
    <w:rsid w:val="003C5A2C"/>
    <w:rsid w:val="003C724E"/>
    <w:rsid w:val="003D1E97"/>
    <w:rsid w:val="003D25E2"/>
    <w:rsid w:val="003D4C52"/>
    <w:rsid w:val="003D7C29"/>
    <w:rsid w:val="003E14D7"/>
    <w:rsid w:val="003E2D97"/>
    <w:rsid w:val="003E30C8"/>
    <w:rsid w:val="003E35F8"/>
    <w:rsid w:val="003E6F00"/>
    <w:rsid w:val="003F5821"/>
    <w:rsid w:val="003F5C93"/>
    <w:rsid w:val="00401804"/>
    <w:rsid w:val="00401BDB"/>
    <w:rsid w:val="004028BA"/>
    <w:rsid w:val="004032C4"/>
    <w:rsid w:val="004038F6"/>
    <w:rsid w:val="00404DB7"/>
    <w:rsid w:val="00410282"/>
    <w:rsid w:val="0041093E"/>
    <w:rsid w:val="00410D8E"/>
    <w:rsid w:val="00412587"/>
    <w:rsid w:val="00415036"/>
    <w:rsid w:val="00416111"/>
    <w:rsid w:val="00421170"/>
    <w:rsid w:val="004224A5"/>
    <w:rsid w:val="00422E92"/>
    <w:rsid w:val="0043162B"/>
    <w:rsid w:val="00433F23"/>
    <w:rsid w:val="00437543"/>
    <w:rsid w:val="00440A77"/>
    <w:rsid w:val="00447BED"/>
    <w:rsid w:val="00453BF8"/>
    <w:rsid w:val="0045466A"/>
    <w:rsid w:val="004548A2"/>
    <w:rsid w:val="00455438"/>
    <w:rsid w:val="00464C91"/>
    <w:rsid w:val="00465050"/>
    <w:rsid w:val="00465A5A"/>
    <w:rsid w:val="00465C14"/>
    <w:rsid w:val="00467229"/>
    <w:rsid w:val="00467459"/>
    <w:rsid w:val="00470B0F"/>
    <w:rsid w:val="0047618E"/>
    <w:rsid w:val="00476A49"/>
    <w:rsid w:val="00477DD2"/>
    <w:rsid w:val="00481033"/>
    <w:rsid w:val="00481EFA"/>
    <w:rsid w:val="0048401E"/>
    <w:rsid w:val="0048629E"/>
    <w:rsid w:val="0049170B"/>
    <w:rsid w:val="00493AA0"/>
    <w:rsid w:val="0049643F"/>
    <w:rsid w:val="004A2611"/>
    <w:rsid w:val="004B5272"/>
    <w:rsid w:val="004B56E0"/>
    <w:rsid w:val="004D19A4"/>
    <w:rsid w:val="004D20A2"/>
    <w:rsid w:val="004D45BD"/>
    <w:rsid w:val="004D4E63"/>
    <w:rsid w:val="004D4F30"/>
    <w:rsid w:val="004D6CCC"/>
    <w:rsid w:val="004E193E"/>
    <w:rsid w:val="004E1EC5"/>
    <w:rsid w:val="004E323E"/>
    <w:rsid w:val="004E3916"/>
    <w:rsid w:val="004E7CFB"/>
    <w:rsid w:val="004F0EEE"/>
    <w:rsid w:val="004F2C6C"/>
    <w:rsid w:val="004F44D8"/>
    <w:rsid w:val="004F479E"/>
    <w:rsid w:val="004F7F82"/>
    <w:rsid w:val="00503DC2"/>
    <w:rsid w:val="00504101"/>
    <w:rsid w:val="00504EC7"/>
    <w:rsid w:val="0050576B"/>
    <w:rsid w:val="00507F9A"/>
    <w:rsid w:val="005109D3"/>
    <w:rsid w:val="00513C1C"/>
    <w:rsid w:val="005147F5"/>
    <w:rsid w:val="00514D9A"/>
    <w:rsid w:val="00520A3E"/>
    <w:rsid w:val="00523CF0"/>
    <w:rsid w:val="00523E5B"/>
    <w:rsid w:val="005240C3"/>
    <w:rsid w:val="00525500"/>
    <w:rsid w:val="0052596E"/>
    <w:rsid w:val="00527200"/>
    <w:rsid w:val="00527F9A"/>
    <w:rsid w:val="00530C19"/>
    <w:rsid w:val="00531424"/>
    <w:rsid w:val="00531E14"/>
    <w:rsid w:val="005356C6"/>
    <w:rsid w:val="0053618A"/>
    <w:rsid w:val="005370E8"/>
    <w:rsid w:val="005376A1"/>
    <w:rsid w:val="005408D5"/>
    <w:rsid w:val="00543DDC"/>
    <w:rsid w:val="00544661"/>
    <w:rsid w:val="00544AE6"/>
    <w:rsid w:val="00546E5B"/>
    <w:rsid w:val="00553A2E"/>
    <w:rsid w:val="0055601E"/>
    <w:rsid w:val="00557D04"/>
    <w:rsid w:val="00561F46"/>
    <w:rsid w:val="00563931"/>
    <w:rsid w:val="00564A08"/>
    <w:rsid w:val="005744AF"/>
    <w:rsid w:val="0058177B"/>
    <w:rsid w:val="00582163"/>
    <w:rsid w:val="00591CA3"/>
    <w:rsid w:val="00594879"/>
    <w:rsid w:val="005949B6"/>
    <w:rsid w:val="005A023A"/>
    <w:rsid w:val="005A035E"/>
    <w:rsid w:val="005A05DA"/>
    <w:rsid w:val="005A0A3A"/>
    <w:rsid w:val="005A0D3B"/>
    <w:rsid w:val="005A0D83"/>
    <w:rsid w:val="005A3E92"/>
    <w:rsid w:val="005A4C34"/>
    <w:rsid w:val="005A68EB"/>
    <w:rsid w:val="005A7C27"/>
    <w:rsid w:val="005B015F"/>
    <w:rsid w:val="005B1549"/>
    <w:rsid w:val="005B608D"/>
    <w:rsid w:val="005B74F2"/>
    <w:rsid w:val="005C1194"/>
    <w:rsid w:val="005C4CD0"/>
    <w:rsid w:val="005C52B6"/>
    <w:rsid w:val="005D2015"/>
    <w:rsid w:val="005D3503"/>
    <w:rsid w:val="005D4F92"/>
    <w:rsid w:val="005D5E3F"/>
    <w:rsid w:val="005D75F4"/>
    <w:rsid w:val="005E158D"/>
    <w:rsid w:val="005E38A3"/>
    <w:rsid w:val="005E56ED"/>
    <w:rsid w:val="005F0EC8"/>
    <w:rsid w:val="005F21BF"/>
    <w:rsid w:val="005F2D6E"/>
    <w:rsid w:val="005F7350"/>
    <w:rsid w:val="00606C4B"/>
    <w:rsid w:val="00607277"/>
    <w:rsid w:val="00607993"/>
    <w:rsid w:val="0061108F"/>
    <w:rsid w:val="00615457"/>
    <w:rsid w:val="00617065"/>
    <w:rsid w:val="006204C9"/>
    <w:rsid w:val="006248DC"/>
    <w:rsid w:val="006278FA"/>
    <w:rsid w:val="0063018C"/>
    <w:rsid w:val="0063323D"/>
    <w:rsid w:val="00633C87"/>
    <w:rsid w:val="006346B3"/>
    <w:rsid w:val="00634897"/>
    <w:rsid w:val="00634B69"/>
    <w:rsid w:val="00640405"/>
    <w:rsid w:val="00643206"/>
    <w:rsid w:val="00651615"/>
    <w:rsid w:val="006543EC"/>
    <w:rsid w:val="006601F0"/>
    <w:rsid w:val="00661853"/>
    <w:rsid w:val="006719A9"/>
    <w:rsid w:val="0068072F"/>
    <w:rsid w:val="00680998"/>
    <w:rsid w:val="00687B3E"/>
    <w:rsid w:val="00691450"/>
    <w:rsid w:val="00691EF6"/>
    <w:rsid w:val="00692979"/>
    <w:rsid w:val="0069417A"/>
    <w:rsid w:val="00694BD4"/>
    <w:rsid w:val="006A0557"/>
    <w:rsid w:val="006A2DC8"/>
    <w:rsid w:val="006A6B82"/>
    <w:rsid w:val="006A70A1"/>
    <w:rsid w:val="006B0514"/>
    <w:rsid w:val="006B061F"/>
    <w:rsid w:val="006B16BD"/>
    <w:rsid w:val="006B68EC"/>
    <w:rsid w:val="006B6A1B"/>
    <w:rsid w:val="006C1775"/>
    <w:rsid w:val="006C618D"/>
    <w:rsid w:val="006D076C"/>
    <w:rsid w:val="006D0A21"/>
    <w:rsid w:val="006D149D"/>
    <w:rsid w:val="006D4F0D"/>
    <w:rsid w:val="006D6FD2"/>
    <w:rsid w:val="006E07C5"/>
    <w:rsid w:val="006E1780"/>
    <w:rsid w:val="006E42F1"/>
    <w:rsid w:val="006E43A2"/>
    <w:rsid w:val="006F0654"/>
    <w:rsid w:val="006F1110"/>
    <w:rsid w:val="006F6B7E"/>
    <w:rsid w:val="00701BEE"/>
    <w:rsid w:val="00703F79"/>
    <w:rsid w:val="00704381"/>
    <w:rsid w:val="00707099"/>
    <w:rsid w:val="0071049F"/>
    <w:rsid w:val="00710672"/>
    <w:rsid w:val="00712596"/>
    <w:rsid w:val="00716ADF"/>
    <w:rsid w:val="00717BE9"/>
    <w:rsid w:val="00717F03"/>
    <w:rsid w:val="00720A4B"/>
    <w:rsid w:val="00721F3F"/>
    <w:rsid w:val="007249B0"/>
    <w:rsid w:val="0072630D"/>
    <w:rsid w:val="00727FE6"/>
    <w:rsid w:val="00733A0B"/>
    <w:rsid w:val="0073437B"/>
    <w:rsid w:val="00741E0B"/>
    <w:rsid w:val="0074278A"/>
    <w:rsid w:val="00746DAF"/>
    <w:rsid w:val="00754208"/>
    <w:rsid w:val="00754519"/>
    <w:rsid w:val="00760A3A"/>
    <w:rsid w:val="00764C60"/>
    <w:rsid w:val="007674D4"/>
    <w:rsid w:val="00772501"/>
    <w:rsid w:val="00777A03"/>
    <w:rsid w:val="00780978"/>
    <w:rsid w:val="007839AD"/>
    <w:rsid w:val="007842F0"/>
    <w:rsid w:val="00795973"/>
    <w:rsid w:val="00796EAC"/>
    <w:rsid w:val="007A09C2"/>
    <w:rsid w:val="007A5309"/>
    <w:rsid w:val="007A6DA0"/>
    <w:rsid w:val="007B127E"/>
    <w:rsid w:val="007B36C2"/>
    <w:rsid w:val="007B3DD5"/>
    <w:rsid w:val="007B69E4"/>
    <w:rsid w:val="007B6C0B"/>
    <w:rsid w:val="007C1971"/>
    <w:rsid w:val="007C32D3"/>
    <w:rsid w:val="007C3380"/>
    <w:rsid w:val="007C388F"/>
    <w:rsid w:val="007C74BA"/>
    <w:rsid w:val="007D1A93"/>
    <w:rsid w:val="007D369C"/>
    <w:rsid w:val="007D3F16"/>
    <w:rsid w:val="007D7590"/>
    <w:rsid w:val="007E11C3"/>
    <w:rsid w:val="007E3E13"/>
    <w:rsid w:val="007E4E3A"/>
    <w:rsid w:val="007E5D45"/>
    <w:rsid w:val="007E6328"/>
    <w:rsid w:val="007E6336"/>
    <w:rsid w:val="007F231A"/>
    <w:rsid w:val="007F3187"/>
    <w:rsid w:val="007F3374"/>
    <w:rsid w:val="007F451B"/>
    <w:rsid w:val="00801CAA"/>
    <w:rsid w:val="00805BED"/>
    <w:rsid w:val="00806BC4"/>
    <w:rsid w:val="00813A5C"/>
    <w:rsid w:val="00814BD0"/>
    <w:rsid w:val="00817519"/>
    <w:rsid w:val="00821AF9"/>
    <w:rsid w:val="00831140"/>
    <w:rsid w:val="00831349"/>
    <w:rsid w:val="008341F4"/>
    <w:rsid w:val="00836E2E"/>
    <w:rsid w:val="00837323"/>
    <w:rsid w:val="00840290"/>
    <w:rsid w:val="008420CB"/>
    <w:rsid w:val="008432BA"/>
    <w:rsid w:val="008440F8"/>
    <w:rsid w:val="0085164A"/>
    <w:rsid w:val="00853602"/>
    <w:rsid w:val="0085428E"/>
    <w:rsid w:val="00862E4C"/>
    <w:rsid w:val="00864DF3"/>
    <w:rsid w:val="00871493"/>
    <w:rsid w:val="008720E2"/>
    <w:rsid w:val="008738C4"/>
    <w:rsid w:val="0087486C"/>
    <w:rsid w:val="00877D6F"/>
    <w:rsid w:val="00880D67"/>
    <w:rsid w:val="00886676"/>
    <w:rsid w:val="008929B8"/>
    <w:rsid w:val="00894C63"/>
    <w:rsid w:val="008969D5"/>
    <w:rsid w:val="00896E9B"/>
    <w:rsid w:val="008A26FA"/>
    <w:rsid w:val="008A3602"/>
    <w:rsid w:val="008A534E"/>
    <w:rsid w:val="008A7B8E"/>
    <w:rsid w:val="008C34BD"/>
    <w:rsid w:val="008C473D"/>
    <w:rsid w:val="008D1706"/>
    <w:rsid w:val="008D1D2D"/>
    <w:rsid w:val="008D2DF2"/>
    <w:rsid w:val="008D2F48"/>
    <w:rsid w:val="008D587E"/>
    <w:rsid w:val="008D7760"/>
    <w:rsid w:val="008E47DB"/>
    <w:rsid w:val="008E508B"/>
    <w:rsid w:val="008F0538"/>
    <w:rsid w:val="008F27AC"/>
    <w:rsid w:val="008F2C01"/>
    <w:rsid w:val="008F7D76"/>
    <w:rsid w:val="009001BB"/>
    <w:rsid w:val="00902759"/>
    <w:rsid w:val="00902BEF"/>
    <w:rsid w:val="00904CB8"/>
    <w:rsid w:val="00904F1F"/>
    <w:rsid w:val="0090565A"/>
    <w:rsid w:val="00906D7F"/>
    <w:rsid w:val="00907564"/>
    <w:rsid w:val="00907AB9"/>
    <w:rsid w:val="00907B6A"/>
    <w:rsid w:val="009157EC"/>
    <w:rsid w:val="00916D82"/>
    <w:rsid w:val="00921801"/>
    <w:rsid w:val="009224D1"/>
    <w:rsid w:val="00923816"/>
    <w:rsid w:val="009261A9"/>
    <w:rsid w:val="0092701F"/>
    <w:rsid w:val="0092702C"/>
    <w:rsid w:val="009335AD"/>
    <w:rsid w:val="00933899"/>
    <w:rsid w:val="00935A3E"/>
    <w:rsid w:val="00935D89"/>
    <w:rsid w:val="00935E5B"/>
    <w:rsid w:val="00937BBF"/>
    <w:rsid w:val="00944018"/>
    <w:rsid w:val="00944596"/>
    <w:rsid w:val="00950ADD"/>
    <w:rsid w:val="00951454"/>
    <w:rsid w:val="00955152"/>
    <w:rsid w:val="009636D9"/>
    <w:rsid w:val="009659A1"/>
    <w:rsid w:val="00967D57"/>
    <w:rsid w:val="00970623"/>
    <w:rsid w:val="0097214C"/>
    <w:rsid w:val="0097277A"/>
    <w:rsid w:val="00973E8D"/>
    <w:rsid w:val="00974506"/>
    <w:rsid w:val="00976BD0"/>
    <w:rsid w:val="00977E15"/>
    <w:rsid w:val="00982ECF"/>
    <w:rsid w:val="009836C2"/>
    <w:rsid w:val="00991784"/>
    <w:rsid w:val="00993726"/>
    <w:rsid w:val="009959EF"/>
    <w:rsid w:val="00997667"/>
    <w:rsid w:val="009A5BF3"/>
    <w:rsid w:val="009A5D61"/>
    <w:rsid w:val="009A65F3"/>
    <w:rsid w:val="009B35CA"/>
    <w:rsid w:val="009B656F"/>
    <w:rsid w:val="009B6CC8"/>
    <w:rsid w:val="009C3A73"/>
    <w:rsid w:val="009C78F6"/>
    <w:rsid w:val="009D0992"/>
    <w:rsid w:val="009D28CE"/>
    <w:rsid w:val="009D4F03"/>
    <w:rsid w:val="009D7411"/>
    <w:rsid w:val="009D7604"/>
    <w:rsid w:val="009E1694"/>
    <w:rsid w:val="009E3093"/>
    <w:rsid w:val="009F2DAB"/>
    <w:rsid w:val="009F3A82"/>
    <w:rsid w:val="009F5188"/>
    <w:rsid w:val="009F59E5"/>
    <w:rsid w:val="009F7CB2"/>
    <w:rsid w:val="009F7EFD"/>
    <w:rsid w:val="00A00754"/>
    <w:rsid w:val="00A01D5C"/>
    <w:rsid w:val="00A02577"/>
    <w:rsid w:val="00A02AD6"/>
    <w:rsid w:val="00A0323B"/>
    <w:rsid w:val="00A03C36"/>
    <w:rsid w:val="00A05A0A"/>
    <w:rsid w:val="00A11B78"/>
    <w:rsid w:val="00A16F36"/>
    <w:rsid w:val="00A17D6E"/>
    <w:rsid w:val="00A214ED"/>
    <w:rsid w:val="00A23ED5"/>
    <w:rsid w:val="00A23FDB"/>
    <w:rsid w:val="00A24219"/>
    <w:rsid w:val="00A27150"/>
    <w:rsid w:val="00A272D9"/>
    <w:rsid w:val="00A308B4"/>
    <w:rsid w:val="00A3442F"/>
    <w:rsid w:val="00A35074"/>
    <w:rsid w:val="00A3621F"/>
    <w:rsid w:val="00A373A7"/>
    <w:rsid w:val="00A42181"/>
    <w:rsid w:val="00A4369B"/>
    <w:rsid w:val="00A4502A"/>
    <w:rsid w:val="00A51C16"/>
    <w:rsid w:val="00A56791"/>
    <w:rsid w:val="00A623BD"/>
    <w:rsid w:val="00A625BE"/>
    <w:rsid w:val="00A64714"/>
    <w:rsid w:val="00A65786"/>
    <w:rsid w:val="00A66E6B"/>
    <w:rsid w:val="00A67D99"/>
    <w:rsid w:val="00A67DFC"/>
    <w:rsid w:val="00A714DB"/>
    <w:rsid w:val="00A72000"/>
    <w:rsid w:val="00A720F9"/>
    <w:rsid w:val="00A7371B"/>
    <w:rsid w:val="00A771BD"/>
    <w:rsid w:val="00A850E5"/>
    <w:rsid w:val="00A85294"/>
    <w:rsid w:val="00A86B19"/>
    <w:rsid w:val="00A87A9F"/>
    <w:rsid w:val="00A87C3F"/>
    <w:rsid w:val="00A93168"/>
    <w:rsid w:val="00A963AD"/>
    <w:rsid w:val="00AA0F49"/>
    <w:rsid w:val="00AA273A"/>
    <w:rsid w:val="00AA32BF"/>
    <w:rsid w:val="00AA33EB"/>
    <w:rsid w:val="00AA4CED"/>
    <w:rsid w:val="00AB1CE0"/>
    <w:rsid w:val="00AB565D"/>
    <w:rsid w:val="00AC149A"/>
    <w:rsid w:val="00AD24EB"/>
    <w:rsid w:val="00AD41EF"/>
    <w:rsid w:val="00AD74DE"/>
    <w:rsid w:val="00AE5814"/>
    <w:rsid w:val="00AE6919"/>
    <w:rsid w:val="00AF1C55"/>
    <w:rsid w:val="00AF2692"/>
    <w:rsid w:val="00AF697D"/>
    <w:rsid w:val="00AF6FB6"/>
    <w:rsid w:val="00AF7FB7"/>
    <w:rsid w:val="00B1703C"/>
    <w:rsid w:val="00B23D13"/>
    <w:rsid w:val="00B23D9F"/>
    <w:rsid w:val="00B358AD"/>
    <w:rsid w:val="00B3758F"/>
    <w:rsid w:val="00B41B20"/>
    <w:rsid w:val="00B46B35"/>
    <w:rsid w:val="00B5452E"/>
    <w:rsid w:val="00B56DA4"/>
    <w:rsid w:val="00B604DE"/>
    <w:rsid w:val="00B6051A"/>
    <w:rsid w:val="00B6189A"/>
    <w:rsid w:val="00B61DB4"/>
    <w:rsid w:val="00B61F29"/>
    <w:rsid w:val="00B621DD"/>
    <w:rsid w:val="00B6404A"/>
    <w:rsid w:val="00B642BD"/>
    <w:rsid w:val="00B703A9"/>
    <w:rsid w:val="00B70630"/>
    <w:rsid w:val="00B73078"/>
    <w:rsid w:val="00B74FF6"/>
    <w:rsid w:val="00B755B9"/>
    <w:rsid w:val="00B757D7"/>
    <w:rsid w:val="00B75F23"/>
    <w:rsid w:val="00B76B7A"/>
    <w:rsid w:val="00B82914"/>
    <w:rsid w:val="00B83547"/>
    <w:rsid w:val="00B86504"/>
    <w:rsid w:val="00B86746"/>
    <w:rsid w:val="00B9089B"/>
    <w:rsid w:val="00B91F22"/>
    <w:rsid w:val="00B95494"/>
    <w:rsid w:val="00B964D7"/>
    <w:rsid w:val="00BA0BF0"/>
    <w:rsid w:val="00BA16AF"/>
    <w:rsid w:val="00BA1FF6"/>
    <w:rsid w:val="00BA246A"/>
    <w:rsid w:val="00BA2731"/>
    <w:rsid w:val="00BA3FD6"/>
    <w:rsid w:val="00BB3113"/>
    <w:rsid w:val="00BB506D"/>
    <w:rsid w:val="00BC03AF"/>
    <w:rsid w:val="00BC21F5"/>
    <w:rsid w:val="00BC4DE4"/>
    <w:rsid w:val="00BC56D4"/>
    <w:rsid w:val="00BC76C1"/>
    <w:rsid w:val="00BD6751"/>
    <w:rsid w:val="00BE02E4"/>
    <w:rsid w:val="00BE18E7"/>
    <w:rsid w:val="00BE2E96"/>
    <w:rsid w:val="00BE684A"/>
    <w:rsid w:val="00BE7295"/>
    <w:rsid w:val="00BF1721"/>
    <w:rsid w:val="00BF4182"/>
    <w:rsid w:val="00BF756E"/>
    <w:rsid w:val="00C00746"/>
    <w:rsid w:val="00C01F1A"/>
    <w:rsid w:val="00C03FD6"/>
    <w:rsid w:val="00C046CC"/>
    <w:rsid w:val="00C1010F"/>
    <w:rsid w:val="00C17381"/>
    <w:rsid w:val="00C21C07"/>
    <w:rsid w:val="00C25DC2"/>
    <w:rsid w:val="00C263AB"/>
    <w:rsid w:val="00C30244"/>
    <w:rsid w:val="00C3401D"/>
    <w:rsid w:val="00C342DA"/>
    <w:rsid w:val="00C35499"/>
    <w:rsid w:val="00C36C54"/>
    <w:rsid w:val="00C4487B"/>
    <w:rsid w:val="00C4634C"/>
    <w:rsid w:val="00C463E5"/>
    <w:rsid w:val="00C541E6"/>
    <w:rsid w:val="00C563C9"/>
    <w:rsid w:val="00C5657E"/>
    <w:rsid w:val="00C60AD7"/>
    <w:rsid w:val="00C61BAB"/>
    <w:rsid w:val="00C64146"/>
    <w:rsid w:val="00C65A7B"/>
    <w:rsid w:val="00C6739B"/>
    <w:rsid w:val="00C805BA"/>
    <w:rsid w:val="00C870A6"/>
    <w:rsid w:val="00C87468"/>
    <w:rsid w:val="00C94699"/>
    <w:rsid w:val="00C97B18"/>
    <w:rsid w:val="00C97E7D"/>
    <w:rsid w:val="00CA1375"/>
    <w:rsid w:val="00CA4943"/>
    <w:rsid w:val="00CA6095"/>
    <w:rsid w:val="00CA7AA6"/>
    <w:rsid w:val="00CB0DB5"/>
    <w:rsid w:val="00CB6608"/>
    <w:rsid w:val="00CB7A69"/>
    <w:rsid w:val="00CC7580"/>
    <w:rsid w:val="00CD0B93"/>
    <w:rsid w:val="00CD196C"/>
    <w:rsid w:val="00CD494F"/>
    <w:rsid w:val="00CD59CF"/>
    <w:rsid w:val="00CD67F8"/>
    <w:rsid w:val="00CE083A"/>
    <w:rsid w:val="00CE0A10"/>
    <w:rsid w:val="00CE20A6"/>
    <w:rsid w:val="00CE4E9A"/>
    <w:rsid w:val="00CE791F"/>
    <w:rsid w:val="00CE7BED"/>
    <w:rsid w:val="00CF2D07"/>
    <w:rsid w:val="00CF5145"/>
    <w:rsid w:val="00CF793F"/>
    <w:rsid w:val="00D02263"/>
    <w:rsid w:val="00D10A89"/>
    <w:rsid w:val="00D10E45"/>
    <w:rsid w:val="00D1183A"/>
    <w:rsid w:val="00D11E75"/>
    <w:rsid w:val="00D12B80"/>
    <w:rsid w:val="00D16FE0"/>
    <w:rsid w:val="00D17620"/>
    <w:rsid w:val="00D20072"/>
    <w:rsid w:val="00D2055D"/>
    <w:rsid w:val="00D20784"/>
    <w:rsid w:val="00D2205B"/>
    <w:rsid w:val="00D2354A"/>
    <w:rsid w:val="00D322FE"/>
    <w:rsid w:val="00D37F5A"/>
    <w:rsid w:val="00D4031F"/>
    <w:rsid w:val="00D40E1E"/>
    <w:rsid w:val="00D41247"/>
    <w:rsid w:val="00D422B1"/>
    <w:rsid w:val="00D426CC"/>
    <w:rsid w:val="00D47387"/>
    <w:rsid w:val="00D574E7"/>
    <w:rsid w:val="00D60508"/>
    <w:rsid w:val="00D6175E"/>
    <w:rsid w:val="00D628DB"/>
    <w:rsid w:val="00D71B25"/>
    <w:rsid w:val="00D739B8"/>
    <w:rsid w:val="00D74031"/>
    <w:rsid w:val="00D768D3"/>
    <w:rsid w:val="00D77437"/>
    <w:rsid w:val="00D87676"/>
    <w:rsid w:val="00D903CE"/>
    <w:rsid w:val="00D91419"/>
    <w:rsid w:val="00D917EE"/>
    <w:rsid w:val="00D94978"/>
    <w:rsid w:val="00D95CC0"/>
    <w:rsid w:val="00DA50F0"/>
    <w:rsid w:val="00DA5961"/>
    <w:rsid w:val="00DB0F69"/>
    <w:rsid w:val="00DB1DC5"/>
    <w:rsid w:val="00DB2E04"/>
    <w:rsid w:val="00DB321A"/>
    <w:rsid w:val="00DB42E2"/>
    <w:rsid w:val="00DB44AB"/>
    <w:rsid w:val="00DB69A9"/>
    <w:rsid w:val="00DB717F"/>
    <w:rsid w:val="00DC0296"/>
    <w:rsid w:val="00DC0576"/>
    <w:rsid w:val="00DC0D4E"/>
    <w:rsid w:val="00DC1884"/>
    <w:rsid w:val="00DD542B"/>
    <w:rsid w:val="00DD5BB7"/>
    <w:rsid w:val="00DD66BA"/>
    <w:rsid w:val="00DE52BC"/>
    <w:rsid w:val="00DE68B5"/>
    <w:rsid w:val="00DF228D"/>
    <w:rsid w:val="00DF6065"/>
    <w:rsid w:val="00DF6BCD"/>
    <w:rsid w:val="00DF6DF0"/>
    <w:rsid w:val="00E05972"/>
    <w:rsid w:val="00E07E67"/>
    <w:rsid w:val="00E10C36"/>
    <w:rsid w:val="00E12B18"/>
    <w:rsid w:val="00E15B67"/>
    <w:rsid w:val="00E15ED5"/>
    <w:rsid w:val="00E24C36"/>
    <w:rsid w:val="00E2602B"/>
    <w:rsid w:val="00E262A8"/>
    <w:rsid w:val="00E305FB"/>
    <w:rsid w:val="00E3224E"/>
    <w:rsid w:val="00E33134"/>
    <w:rsid w:val="00E379C8"/>
    <w:rsid w:val="00E40A9E"/>
    <w:rsid w:val="00E40AF2"/>
    <w:rsid w:val="00E41842"/>
    <w:rsid w:val="00E418F0"/>
    <w:rsid w:val="00E41A3F"/>
    <w:rsid w:val="00E42B7E"/>
    <w:rsid w:val="00E513F3"/>
    <w:rsid w:val="00E51959"/>
    <w:rsid w:val="00E55BD6"/>
    <w:rsid w:val="00E569C8"/>
    <w:rsid w:val="00E57A62"/>
    <w:rsid w:val="00E61440"/>
    <w:rsid w:val="00E61CB0"/>
    <w:rsid w:val="00E63766"/>
    <w:rsid w:val="00E64193"/>
    <w:rsid w:val="00E64371"/>
    <w:rsid w:val="00E65B60"/>
    <w:rsid w:val="00E7210A"/>
    <w:rsid w:val="00E7337E"/>
    <w:rsid w:val="00E73AE2"/>
    <w:rsid w:val="00E74148"/>
    <w:rsid w:val="00E7554F"/>
    <w:rsid w:val="00E75EFB"/>
    <w:rsid w:val="00E76FF4"/>
    <w:rsid w:val="00E8441A"/>
    <w:rsid w:val="00E85729"/>
    <w:rsid w:val="00E85926"/>
    <w:rsid w:val="00E8672A"/>
    <w:rsid w:val="00E86DCB"/>
    <w:rsid w:val="00E926AC"/>
    <w:rsid w:val="00E93943"/>
    <w:rsid w:val="00E96CB5"/>
    <w:rsid w:val="00E96EC6"/>
    <w:rsid w:val="00EA2918"/>
    <w:rsid w:val="00EA3058"/>
    <w:rsid w:val="00EA50A9"/>
    <w:rsid w:val="00EA7BAB"/>
    <w:rsid w:val="00EB1B1A"/>
    <w:rsid w:val="00EB5CB3"/>
    <w:rsid w:val="00EB7A2B"/>
    <w:rsid w:val="00EC025D"/>
    <w:rsid w:val="00EC1A21"/>
    <w:rsid w:val="00ED3038"/>
    <w:rsid w:val="00ED31A4"/>
    <w:rsid w:val="00ED3CA5"/>
    <w:rsid w:val="00ED51B5"/>
    <w:rsid w:val="00ED525A"/>
    <w:rsid w:val="00EE30F2"/>
    <w:rsid w:val="00EE4C29"/>
    <w:rsid w:val="00EF04DD"/>
    <w:rsid w:val="00EF7258"/>
    <w:rsid w:val="00EF7B27"/>
    <w:rsid w:val="00EF7D00"/>
    <w:rsid w:val="00F0432D"/>
    <w:rsid w:val="00F04907"/>
    <w:rsid w:val="00F049E1"/>
    <w:rsid w:val="00F05DD1"/>
    <w:rsid w:val="00F11232"/>
    <w:rsid w:val="00F117E9"/>
    <w:rsid w:val="00F135CA"/>
    <w:rsid w:val="00F15C77"/>
    <w:rsid w:val="00F16204"/>
    <w:rsid w:val="00F16A73"/>
    <w:rsid w:val="00F176E0"/>
    <w:rsid w:val="00F17CC6"/>
    <w:rsid w:val="00F2023A"/>
    <w:rsid w:val="00F216EC"/>
    <w:rsid w:val="00F22FF0"/>
    <w:rsid w:val="00F24265"/>
    <w:rsid w:val="00F276FD"/>
    <w:rsid w:val="00F277EE"/>
    <w:rsid w:val="00F30522"/>
    <w:rsid w:val="00F31B39"/>
    <w:rsid w:val="00F327F9"/>
    <w:rsid w:val="00F353BB"/>
    <w:rsid w:val="00F367D9"/>
    <w:rsid w:val="00F37083"/>
    <w:rsid w:val="00F37F32"/>
    <w:rsid w:val="00F42824"/>
    <w:rsid w:val="00F433A0"/>
    <w:rsid w:val="00F43FBC"/>
    <w:rsid w:val="00F4616E"/>
    <w:rsid w:val="00F476B7"/>
    <w:rsid w:val="00F47917"/>
    <w:rsid w:val="00F5083A"/>
    <w:rsid w:val="00F52F8F"/>
    <w:rsid w:val="00F54148"/>
    <w:rsid w:val="00F5451A"/>
    <w:rsid w:val="00F54888"/>
    <w:rsid w:val="00F66C71"/>
    <w:rsid w:val="00F70D0F"/>
    <w:rsid w:val="00F71781"/>
    <w:rsid w:val="00F72BA5"/>
    <w:rsid w:val="00F747C0"/>
    <w:rsid w:val="00F75187"/>
    <w:rsid w:val="00F76212"/>
    <w:rsid w:val="00F76A84"/>
    <w:rsid w:val="00F76CBD"/>
    <w:rsid w:val="00F8148D"/>
    <w:rsid w:val="00F906B8"/>
    <w:rsid w:val="00F90EB1"/>
    <w:rsid w:val="00F91895"/>
    <w:rsid w:val="00F942A9"/>
    <w:rsid w:val="00F946FF"/>
    <w:rsid w:val="00FA0A87"/>
    <w:rsid w:val="00FA1AFF"/>
    <w:rsid w:val="00FA20F0"/>
    <w:rsid w:val="00FA5579"/>
    <w:rsid w:val="00FB1DF0"/>
    <w:rsid w:val="00FC1649"/>
    <w:rsid w:val="00FC6C2F"/>
    <w:rsid w:val="00FC6DED"/>
    <w:rsid w:val="00FD1F76"/>
    <w:rsid w:val="00FD2711"/>
    <w:rsid w:val="00FD3DAE"/>
    <w:rsid w:val="00FD3F66"/>
    <w:rsid w:val="00FD5A0D"/>
    <w:rsid w:val="00FD5B31"/>
    <w:rsid w:val="00FE0AA6"/>
    <w:rsid w:val="00FE3A4F"/>
    <w:rsid w:val="00FE4E82"/>
    <w:rsid w:val="00FE64B2"/>
    <w:rsid w:val="00FE76C9"/>
    <w:rsid w:val="00FF375C"/>
    <w:rsid w:val="00FF3FD6"/>
    <w:rsid w:val="00FF51DA"/>
    <w:rsid w:val="00FF6806"/>
    <w:rsid w:val="00FF6F6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D36C56"/>
  <w15:docId w15:val="{B80D37B2-7059-4BD0-B731-BDE0063A60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6E2883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5F2D6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Paragrafobase">
    <w:name w:val="[Paragrafo base]"/>
    <w:basedOn w:val="Normale"/>
    <w:uiPriority w:val="99"/>
    <w:rsid w:val="005F2D6E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Intestazione">
    <w:name w:val="header"/>
    <w:basedOn w:val="Normale"/>
    <w:link w:val="IntestazioneCarattere"/>
    <w:uiPriority w:val="99"/>
    <w:rsid w:val="00523CF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23CF0"/>
  </w:style>
  <w:style w:type="paragraph" w:styleId="Pidipagina">
    <w:name w:val="footer"/>
    <w:basedOn w:val="Normale"/>
    <w:link w:val="PidipaginaCarattere"/>
    <w:rsid w:val="00523CF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rsid w:val="00523CF0"/>
  </w:style>
  <w:style w:type="paragraph" w:styleId="Paragrafoelenco">
    <w:name w:val="List Paragraph"/>
    <w:basedOn w:val="Normale"/>
    <w:uiPriority w:val="34"/>
    <w:qFormat/>
    <w:rsid w:val="00B74FF6"/>
    <w:pPr>
      <w:ind w:left="720"/>
      <w:contextualSpacing/>
    </w:pPr>
  </w:style>
  <w:style w:type="paragraph" w:styleId="Testofumetto">
    <w:name w:val="Balloon Text"/>
    <w:basedOn w:val="Normale"/>
    <w:link w:val="TestofumettoCarattere"/>
    <w:semiHidden/>
    <w:unhideWhenUsed/>
    <w:rsid w:val="00BA246A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semiHidden/>
    <w:rsid w:val="00BA246A"/>
    <w:rPr>
      <w:rFonts w:ascii="Segoe UI" w:hAnsi="Segoe UI" w:cs="Segoe UI"/>
      <w:sz w:val="18"/>
      <w:szCs w:val="18"/>
    </w:rPr>
  </w:style>
  <w:style w:type="paragraph" w:styleId="Testonormale">
    <w:name w:val="Plain Text"/>
    <w:basedOn w:val="Normale"/>
    <w:link w:val="TestonormaleCarattere"/>
    <w:uiPriority w:val="99"/>
    <w:unhideWhenUsed/>
    <w:rsid w:val="0014133B"/>
    <w:rPr>
      <w:rFonts w:ascii="Calibri" w:hAnsi="Calibri"/>
      <w:sz w:val="22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14133B"/>
    <w:rPr>
      <w:rFonts w:ascii="Calibri" w:hAnsi="Calibri"/>
      <w:sz w:val="22"/>
      <w:szCs w:val="21"/>
    </w:rPr>
  </w:style>
  <w:style w:type="paragraph" w:customStyle="1" w:styleId="xmsonormal">
    <w:name w:val="x_msonormal"/>
    <w:basedOn w:val="Normale"/>
    <w:rsid w:val="00415036"/>
    <w:rPr>
      <w:rFonts w:ascii="Calibri" w:hAnsi="Calibri" w:cs="Calibri"/>
      <w:sz w:val="22"/>
      <w:szCs w:val="22"/>
      <w:lang w:eastAsia="it-IT"/>
    </w:rPr>
  </w:style>
  <w:style w:type="character" w:styleId="Rimandocommento">
    <w:name w:val="annotation reference"/>
    <w:basedOn w:val="Carpredefinitoparagrafo"/>
    <w:semiHidden/>
    <w:unhideWhenUsed/>
    <w:rsid w:val="00F276FD"/>
    <w:rPr>
      <w:sz w:val="16"/>
      <w:szCs w:val="16"/>
    </w:rPr>
  </w:style>
  <w:style w:type="paragraph" w:styleId="Testocommento">
    <w:name w:val="annotation text"/>
    <w:basedOn w:val="Normale"/>
    <w:link w:val="TestocommentoCarattere"/>
    <w:semiHidden/>
    <w:unhideWhenUsed/>
    <w:rsid w:val="00F276F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semiHidden/>
    <w:rsid w:val="00F276FD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F276F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F276FD"/>
    <w:rPr>
      <w:b/>
      <w:bCs/>
      <w:sz w:val="20"/>
      <w:szCs w:val="20"/>
    </w:rPr>
  </w:style>
  <w:style w:type="paragraph" w:styleId="Revisione">
    <w:name w:val="Revision"/>
    <w:hidden/>
    <w:semiHidden/>
    <w:rsid w:val="00321994"/>
  </w:style>
  <w:style w:type="paragraph" w:styleId="NormaleWeb">
    <w:name w:val="Normal (Web)"/>
    <w:basedOn w:val="Normale"/>
    <w:uiPriority w:val="99"/>
    <w:unhideWhenUsed/>
    <w:rsid w:val="00A87C3F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C25DC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2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12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6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3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4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9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1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7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0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1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83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952227f5-ac6f-4276-b2bd-6690a774dc7f">
      <UserInfo>
        <DisplayName>Antonini Sabine</DisplayName>
        <AccountId>20</AccountId>
        <AccountType/>
      </UserInfo>
      <UserInfo>
        <DisplayName>Guido Emanuele</DisplayName>
        <AccountId>98</AccountId>
        <AccountType/>
      </UserInfo>
      <UserInfo>
        <DisplayName>Ferrari Andrea</DisplayName>
        <AccountId>26</AccountId>
        <AccountType/>
      </UserInfo>
      <UserInfo>
        <DisplayName>Zaia Michele</DisplayName>
        <AccountId>84</AccountId>
        <AccountType/>
      </UserInfo>
      <UserInfo>
        <DisplayName>Scoppio Mariagrazia</DisplayName>
        <AccountId>19</AccountId>
        <AccountType/>
      </UserInfo>
    </SharedWithUsers>
    <MediaLengthInSeconds xmlns="ec2bf9b4-63fb-4c40-be36-0fc206ae0005" xsi:nil="true"/>
    <lcf76f155ced4ddcb4097134ff3c332f xmlns="ec2bf9b4-63fb-4c40-be36-0fc206ae0005">
      <Terms xmlns="http://schemas.microsoft.com/office/infopath/2007/PartnerControls"/>
    </lcf76f155ced4ddcb4097134ff3c332f>
    <TaxCatchAll xmlns="952227f5-ac6f-4276-b2bd-6690a774dc7f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073F2677203CC40A6DF3ABBE47FB05D" ma:contentTypeVersion="16" ma:contentTypeDescription="Creare un nuovo documento." ma:contentTypeScope="" ma:versionID="4efe2cd4d6597e75428e574ace8653ac">
  <xsd:schema xmlns:xsd="http://www.w3.org/2001/XMLSchema" xmlns:xs="http://www.w3.org/2001/XMLSchema" xmlns:p="http://schemas.microsoft.com/office/2006/metadata/properties" xmlns:ns2="ec2bf9b4-63fb-4c40-be36-0fc206ae0005" xmlns:ns3="952227f5-ac6f-4276-b2bd-6690a774dc7f" targetNamespace="http://schemas.microsoft.com/office/2006/metadata/properties" ma:root="true" ma:fieldsID="813211686b01d6da6288499bd2544ebf" ns2:_="" ns3:_="">
    <xsd:import namespace="ec2bf9b4-63fb-4c40-be36-0fc206ae0005"/>
    <xsd:import namespace="952227f5-ac6f-4276-b2bd-6690a774dc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2bf9b4-63fb-4c40-be36-0fc206ae00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d1c4c3d0-2af0-4f77-ae8a-212bef983b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2227f5-ac6f-4276-b2bd-6690a774dc7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c1556b1-3d3c-4e68-81fa-1e8af4137a7b}" ma:internalName="TaxCatchAll" ma:showField="CatchAllData" ma:web="952227f5-ac6f-4276-b2bd-6690a774dc7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BC1E7FD-A5CA-4FB2-B73D-7EDAD219E273}">
  <ds:schemaRefs>
    <ds:schemaRef ds:uri="http://schemas.microsoft.com/office/2006/metadata/properties"/>
    <ds:schemaRef ds:uri="http://schemas.microsoft.com/office/infopath/2007/PartnerControls"/>
    <ds:schemaRef ds:uri="952227f5-ac6f-4276-b2bd-6690a774dc7f"/>
    <ds:schemaRef ds:uri="ec2bf9b4-63fb-4c40-be36-0fc206ae0005"/>
  </ds:schemaRefs>
</ds:datastoreItem>
</file>

<file path=customXml/itemProps2.xml><?xml version="1.0" encoding="utf-8"?>
<ds:datastoreItem xmlns:ds="http://schemas.openxmlformats.org/officeDocument/2006/customXml" ds:itemID="{E1C869F0-691D-428C-B69E-57C812BD11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2bf9b4-63fb-4c40-be36-0fc206ae0005"/>
    <ds:schemaRef ds:uri="952227f5-ac6f-4276-b2bd-6690a774dc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8C5D3C3-16DD-4221-91A4-BA84DD5391C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0A3A09D-41C6-44FB-9705-AEEA1EF0438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359</TotalTime>
  <Pages>3</Pages>
  <Words>905</Words>
  <Characters>5161</Characters>
  <Application>Microsoft Office Word</Application>
  <DocSecurity>0</DocSecurity>
  <Lines>43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Paolo Marchetti</dc:creator>
  <cp:keywords/>
  <cp:lastModifiedBy>Scoppio Mariagrazia</cp:lastModifiedBy>
  <cp:revision>208</cp:revision>
  <cp:lastPrinted>2022-10-10T10:19:00Z</cp:lastPrinted>
  <dcterms:created xsi:type="dcterms:W3CDTF">2022-09-23T14:06:00Z</dcterms:created>
  <dcterms:modified xsi:type="dcterms:W3CDTF">2022-10-11T13:22:00Z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0x010100C073F2677203CC40A6DF3ABBE47FB05D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MediaServiceImageTags">
    <vt:lpwstr/>
  </property>
</Properties>
</file>